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spacing w:line="360" w:lineRule="auto"/>
        <w:ind w:firstLine="567"/>
        <w:contextualSpacing/>
        <w:jc w:val="both"/>
        <w:rPr>
          <w:sz w:val="24"/>
          <w:szCs w:val="24"/>
        </w:rPr>
      </w:pPr>
    </w:p>
    <w:p w:rsidR="005C6955" w:rsidRPr="00B3612A" w:rsidRDefault="00CD0589" w:rsidP="00B3612A">
      <w:pPr>
        <w:ind w:right="113" w:firstLine="567"/>
        <w:contextualSpacing/>
        <w:jc w:val="center"/>
        <w:rPr>
          <w:rFonts w:eastAsia="Times New Roman"/>
          <w:b/>
          <w:bCs/>
          <w:sz w:val="28"/>
          <w:szCs w:val="28"/>
        </w:rPr>
      </w:pPr>
      <w:r w:rsidRPr="00B3612A">
        <w:rPr>
          <w:rFonts w:eastAsia="Times New Roman"/>
          <w:b/>
          <w:bCs/>
          <w:sz w:val="28"/>
          <w:szCs w:val="28"/>
        </w:rPr>
        <w:t>ТРЕБОВАНИЯ ПО ОРГАНИЗАЦИИ И ПРОВЕДЕНИЮ ШКОЛЬНОГО ЭТАПА</w:t>
      </w:r>
      <w:r w:rsidR="00B3612A">
        <w:rPr>
          <w:rFonts w:eastAsia="Times New Roman"/>
          <w:b/>
          <w:bCs/>
          <w:sz w:val="28"/>
          <w:szCs w:val="28"/>
        </w:rPr>
        <w:t xml:space="preserve"> </w:t>
      </w:r>
      <w:r w:rsidRPr="00B3612A">
        <w:rPr>
          <w:rFonts w:eastAsia="Times New Roman"/>
          <w:b/>
          <w:bCs/>
          <w:sz w:val="28"/>
          <w:szCs w:val="28"/>
        </w:rPr>
        <w:t xml:space="preserve">ВСЕРОССИЙСКОЙ ОЛИМПИАДЫ ШКОЛЬНИКОВ </w:t>
      </w:r>
      <w:r w:rsidR="00DD33E7" w:rsidRPr="00B3612A">
        <w:rPr>
          <w:rFonts w:eastAsia="Times New Roman"/>
          <w:b/>
          <w:bCs/>
          <w:sz w:val="28"/>
          <w:szCs w:val="28"/>
        </w:rPr>
        <w:t>ПО ОБЩЕОБРАЗОВАТЕЛЬНОМУ ПРЕДМЕТУ «НЕМЕЦКИЙ ЯЗЫК»</w:t>
      </w:r>
      <w:r w:rsidR="006F4572">
        <w:rPr>
          <w:rFonts w:eastAsia="Times New Roman"/>
          <w:b/>
          <w:bCs/>
          <w:sz w:val="28"/>
          <w:szCs w:val="28"/>
        </w:rPr>
        <w:t xml:space="preserve"> НА ТЕРРИТОРИИ СОВЕТСКОГО РАЙОНА</w:t>
      </w:r>
      <w:r w:rsidR="00DD33E7" w:rsidRPr="00B3612A">
        <w:rPr>
          <w:rFonts w:eastAsia="Times New Roman"/>
          <w:b/>
          <w:bCs/>
          <w:sz w:val="28"/>
          <w:szCs w:val="28"/>
        </w:rPr>
        <w:t xml:space="preserve"> </w:t>
      </w:r>
      <w:r w:rsidR="00C26073" w:rsidRPr="00B3612A">
        <w:rPr>
          <w:rFonts w:eastAsia="Times New Roman"/>
          <w:b/>
          <w:bCs/>
          <w:sz w:val="28"/>
          <w:szCs w:val="28"/>
        </w:rPr>
        <w:t>В 20</w:t>
      </w:r>
      <w:r w:rsidR="00D261EF">
        <w:rPr>
          <w:rFonts w:eastAsia="Times New Roman"/>
          <w:b/>
          <w:bCs/>
          <w:sz w:val="28"/>
          <w:szCs w:val="28"/>
        </w:rPr>
        <w:t>2</w:t>
      </w:r>
      <w:r w:rsidR="004C2807">
        <w:rPr>
          <w:rFonts w:eastAsia="Times New Roman"/>
          <w:b/>
          <w:bCs/>
          <w:sz w:val="28"/>
          <w:szCs w:val="28"/>
        </w:rPr>
        <w:t>3</w:t>
      </w:r>
      <w:r w:rsidR="00D261EF">
        <w:rPr>
          <w:rFonts w:eastAsia="Times New Roman"/>
          <w:b/>
          <w:bCs/>
          <w:sz w:val="28"/>
          <w:szCs w:val="28"/>
        </w:rPr>
        <w:t>/202</w:t>
      </w:r>
      <w:r w:rsidR="004C2807">
        <w:rPr>
          <w:rFonts w:eastAsia="Times New Roman"/>
          <w:b/>
          <w:bCs/>
          <w:sz w:val="28"/>
          <w:szCs w:val="28"/>
        </w:rPr>
        <w:t>4</w:t>
      </w:r>
      <w:r w:rsidRPr="00B3612A">
        <w:rPr>
          <w:rFonts w:eastAsia="Times New Roman"/>
          <w:b/>
          <w:bCs/>
          <w:sz w:val="28"/>
          <w:szCs w:val="28"/>
        </w:rPr>
        <w:t xml:space="preserve"> УЧЕБНОМ ГОДУ</w:t>
      </w:r>
      <w:r w:rsidR="001A5EE4" w:rsidRPr="00B3612A">
        <w:rPr>
          <w:rFonts w:eastAsia="Times New Roman"/>
          <w:b/>
          <w:bCs/>
          <w:sz w:val="28"/>
          <w:szCs w:val="28"/>
        </w:rPr>
        <w:t xml:space="preserve"> </w:t>
      </w:r>
    </w:p>
    <w:p w:rsidR="005C6955" w:rsidRPr="00B3612A" w:rsidRDefault="005C6955" w:rsidP="00B3612A">
      <w:pPr>
        <w:ind w:firstLine="567"/>
        <w:contextualSpacing/>
        <w:jc w:val="center"/>
        <w:rPr>
          <w:sz w:val="28"/>
          <w:szCs w:val="28"/>
        </w:rPr>
      </w:pPr>
    </w:p>
    <w:p w:rsidR="005C6955" w:rsidRDefault="005C6955" w:rsidP="001A5EE4">
      <w:pPr>
        <w:ind w:firstLine="567"/>
        <w:contextualSpacing/>
        <w:jc w:val="center"/>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5C6955" w:rsidRDefault="005C6955" w:rsidP="001A5EE4">
      <w:pPr>
        <w:ind w:firstLine="567"/>
        <w:contextualSpacing/>
        <w:jc w:val="both"/>
        <w:rPr>
          <w:sz w:val="24"/>
          <w:szCs w:val="24"/>
        </w:rPr>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D0589" w:rsidP="001A5EE4">
      <w:pPr>
        <w:ind w:firstLine="567"/>
        <w:contextualSpacing/>
        <w:jc w:val="both"/>
      </w:pPr>
    </w:p>
    <w:p w:rsidR="00CD0589" w:rsidRPr="00CD0589" w:rsidRDefault="00C26073" w:rsidP="00B3612A">
      <w:pPr>
        <w:tabs>
          <w:tab w:val="left" w:pos="4335"/>
        </w:tabs>
        <w:ind w:firstLine="567"/>
        <w:contextualSpacing/>
        <w:jc w:val="center"/>
        <w:rPr>
          <w:b/>
          <w:sz w:val="24"/>
          <w:szCs w:val="24"/>
        </w:rPr>
      </w:pPr>
      <w:r>
        <w:rPr>
          <w:b/>
          <w:sz w:val="24"/>
          <w:szCs w:val="24"/>
        </w:rPr>
        <w:t>г. Советский, 20</w:t>
      </w:r>
      <w:r w:rsidR="00D261EF">
        <w:rPr>
          <w:b/>
          <w:sz w:val="24"/>
          <w:szCs w:val="24"/>
        </w:rPr>
        <w:t>2</w:t>
      </w:r>
      <w:r w:rsidR="004C2807">
        <w:rPr>
          <w:b/>
          <w:sz w:val="24"/>
          <w:szCs w:val="24"/>
        </w:rPr>
        <w:t>3</w:t>
      </w:r>
      <w:r w:rsidR="00CD0589" w:rsidRPr="00CD0589">
        <w:rPr>
          <w:b/>
          <w:sz w:val="24"/>
          <w:szCs w:val="24"/>
        </w:rPr>
        <w:t>г.</w:t>
      </w:r>
    </w:p>
    <w:p w:rsidR="005C6955" w:rsidRPr="00CD0589" w:rsidRDefault="005C6955" w:rsidP="001A5EE4">
      <w:pPr>
        <w:tabs>
          <w:tab w:val="left" w:pos="4335"/>
        </w:tabs>
        <w:ind w:firstLine="567"/>
        <w:contextualSpacing/>
        <w:jc w:val="both"/>
        <w:sectPr w:rsidR="005C6955" w:rsidRPr="00CD0589" w:rsidSect="00D261EF">
          <w:headerReference w:type="default" r:id="rId9"/>
          <w:footerReference w:type="default" r:id="rId10"/>
          <w:headerReference w:type="first" r:id="rId11"/>
          <w:pgSz w:w="11900" w:h="16838"/>
          <w:pgMar w:top="1130" w:right="985" w:bottom="429" w:left="1560" w:header="0" w:footer="0" w:gutter="0"/>
          <w:cols w:space="720" w:equalWidth="0">
            <w:col w:w="9355"/>
          </w:cols>
          <w:titlePg/>
          <w:docGrid w:linePitch="299"/>
        </w:sectPr>
      </w:pPr>
    </w:p>
    <w:p w:rsidR="00ED6B69" w:rsidRPr="00BB185A" w:rsidRDefault="00ED6B69" w:rsidP="009452D8">
      <w:pPr>
        <w:numPr>
          <w:ilvl w:val="0"/>
          <w:numId w:val="3"/>
        </w:numPr>
        <w:tabs>
          <w:tab w:val="left" w:pos="1676"/>
        </w:tabs>
        <w:contextualSpacing/>
        <w:jc w:val="center"/>
        <w:rPr>
          <w:rFonts w:eastAsia="Times New Roman"/>
          <w:b/>
          <w:bCs/>
          <w:sz w:val="24"/>
          <w:szCs w:val="24"/>
        </w:rPr>
      </w:pPr>
      <w:r w:rsidRPr="00BB185A">
        <w:rPr>
          <w:rFonts w:eastAsia="Times New Roman"/>
          <w:b/>
          <w:bCs/>
          <w:sz w:val="24"/>
          <w:szCs w:val="24"/>
        </w:rPr>
        <w:lastRenderedPageBreak/>
        <w:t>Организация и проведение школьного этапа всероссийской олимпиады школьников по немецкому языку.</w:t>
      </w:r>
    </w:p>
    <w:p w:rsidR="00D261EF" w:rsidRPr="00BB185A" w:rsidRDefault="00D261EF" w:rsidP="00D261EF">
      <w:pPr>
        <w:tabs>
          <w:tab w:val="left" w:pos="1676"/>
        </w:tabs>
        <w:contextualSpacing/>
        <w:rPr>
          <w:rFonts w:eastAsia="Times New Roman"/>
          <w:b/>
          <w:bCs/>
          <w:sz w:val="24"/>
          <w:szCs w:val="24"/>
        </w:rPr>
      </w:pPr>
    </w:p>
    <w:p w:rsidR="002B5632" w:rsidRPr="002B599E" w:rsidRDefault="002B5632" w:rsidP="00481656">
      <w:pPr>
        <w:pStyle w:val="a4"/>
        <w:numPr>
          <w:ilvl w:val="1"/>
          <w:numId w:val="36"/>
        </w:numPr>
        <w:tabs>
          <w:tab w:val="left" w:pos="851"/>
        </w:tabs>
        <w:ind w:left="0" w:firstLine="709"/>
        <w:jc w:val="both"/>
        <w:rPr>
          <w:rFonts w:eastAsia="Times New Roman"/>
          <w:sz w:val="24"/>
          <w:szCs w:val="24"/>
        </w:rPr>
      </w:pPr>
      <w:r w:rsidRPr="002B599E">
        <w:rPr>
          <w:color w:val="000000"/>
          <w:sz w:val="24"/>
          <w:szCs w:val="24"/>
        </w:rPr>
        <w:t>Настоящие рекомендации по организации и проведению ш</w:t>
      </w:r>
      <w:r w:rsidR="008C5677">
        <w:rPr>
          <w:color w:val="000000"/>
          <w:sz w:val="24"/>
          <w:szCs w:val="24"/>
        </w:rPr>
        <w:t xml:space="preserve">кольного  этапа всероссийской олимпиады школьников (далее – </w:t>
      </w:r>
      <w:r w:rsidRPr="002B599E">
        <w:rPr>
          <w:color w:val="000000"/>
          <w:sz w:val="24"/>
          <w:szCs w:val="24"/>
        </w:rPr>
        <w:t>олимпиада) по немецкому языку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w:t>
      </w:r>
      <w:r w:rsidR="00617E60">
        <w:rPr>
          <w:color w:val="000000"/>
          <w:sz w:val="24"/>
          <w:szCs w:val="24"/>
        </w:rPr>
        <w:t>оссийской олимпиады школьников»</w:t>
      </w:r>
      <w:r w:rsidRPr="003A1A51">
        <w:rPr>
          <w:sz w:val="24"/>
          <w:szCs w:val="24"/>
        </w:rPr>
        <w:t>.</w:t>
      </w:r>
    </w:p>
    <w:p w:rsidR="00ED6B69" w:rsidRPr="002B599E" w:rsidRDefault="00ED6B69" w:rsidP="00481656">
      <w:pPr>
        <w:pStyle w:val="a4"/>
        <w:numPr>
          <w:ilvl w:val="1"/>
          <w:numId w:val="36"/>
        </w:numPr>
        <w:tabs>
          <w:tab w:val="left" w:pos="851"/>
        </w:tabs>
        <w:ind w:left="0" w:firstLine="709"/>
        <w:jc w:val="both"/>
        <w:rPr>
          <w:rFonts w:eastAsia="Times New Roman"/>
          <w:sz w:val="24"/>
          <w:szCs w:val="24"/>
        </w:rPr>
      </w:pPr>
      <w:r w:rsidRPr="002B599E">
        <w:rPr>
          <w:rFonts w:eastAsia="Times New Roman"/>
          <w:sz w:val="24"/>
          <w:szCs w:val="24"/>
        </w:rPr>
        <w:t xml:space="preserve">Основными целями Олимпиады являются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2B5632" w:rsidRDefault="002B5632" w:rsidP="00E30E8D">
      <w:pPr>
        <w:tabs>
          <w:tab w:val="left" w:pos="993"/>
        </w:tabs>
        <w:ind w:firstLine="709"/>
        <w:contextualSpacing/>
        <w:jc w:val="both"/>
        <w:rPr>
          <w:rFonts w:eastAsia="Times New Roman"/>
          <w:sz w:val="24"/>
          <w:szCs w:val="24"/>
        </w:rPr>
      </w:pPr>
      <w:r w:rsidRPr="002B5632">
        <w:rPr>
          <w:rFonts w:eastAsia="Times New Roman"/>
          <w:sz w:val="24"/>
          <w:szCs w:val="24"/>
        </w:rPr>
        <w:t xml:space="preserve">Задачи олимпиады: </w:t>
      </w:r>
    </w:p>
    <w:p w:rsidR="002B5632" w:rsidRDefault="002B5632" w:rsidP="002B5632">
      <w:pPr>
        <w:pStyle w:val="a4"/>
        <w:numPr>
          <w:ilvl w:val="0"/>
          <w:numId w:val="35"/>
        </w:numPr>
        <w:tabs>
          <w:tab w:val="left" w:pos="993"/>
        </w:tabs>
        <w:ind w:left="0" w:firstLine="709"/>
        <w:jc w:val="both"/>
        <w:rPr>
          <w:rFonts w:eastAsia="Times New Roman"/>
          <w:sz w:val="24"/>
          <w:szCs w:val="24"/>
        </w:rPr>
      </w:pPr>
      <w:r w:rsidRPr="002B5632">
        <w:rPr>
          <w:rFonts w:eastAsia="Times New Roman"/>
          <w:sz w:val="24"/>
          <w:szCs w:val="24"/>
        </w:rPr>
        <w:t>выявить и развить у учащихся творческие способности в области немецкого языка и культуры;</w:t>
      </w:r>
    </w:p>
    <w:p w:rsidR="002B5632" w:rsidRDefault="002B5632" w:rsidP="002B5632">
      <w:pPr>
        <w:pStyle w:val="a4"/>
        <w:numPr>
          <w:ilvl w:val="0"/>
          <w:numId w:val="35"/>
        </w:numPr>
        <w:tabs>
          <w:tab w:val="left" w:pos="993"/>
        </w:tabs>
        <w:ind w:left="0" w:firstLine="709"/>
        <w:jc w:val="both"/>
        <w:rPr>
          <w:rFonts w:eastAsia="Times New Roman"/>
          <w:sz w:val="24"/>
          <w:szCs w:val="24"/>
        </w:rPr>
      </w:pPr>
      <w:r w:rsidRPr="002B5632">
        <w:rPr>
          <w:rFonts w:eastAsia="Times New Roman"/>
          <w:sz w:val="24"/>
          <w:szCs w:val="24"/>
        </w:rPr>
        <w:t>повысить интерес учащихся к научной и научно-исследовательской деятельности в области германистики;</w:t>
      </w:r>
    </w:p>
    <w:p w:rsidR="007B2526" w:rsidRPr="007B2526" w:rsidRDefault="002B5632" w:rsidP="007B2526">
      <w:pPr>
        <w:pStyle w:val="a4"/>
        <w:numPr>
          <w:ilvl w:val="0"/>
          <w:numId w:val="35"/>
        </w:numPr>
        <w:tabs>
          <w:tab w:val="left" w:pos="993"/>
        </w:tabs>
        <w:ind w:left="0" w:firstLine="709"/>
        <w:jc w:val="both"/>
        <w:rPr>
          <w:rFonts w:eastAsia="Times New Roman"/>
          <w:sz w:val="24"/>
          <w:szCs w:val="24"/>
        </w:rPr>
      </w:pPr>
      <w:r w:rsidRPr="002B5632">
        <w:rPr>
          <w:rFonts w:eastAsia="Times New Roman"/>
          <w:sz w:val="24"/>
          <w:szCs w:val="24"/>
        </w:rPr>
        <w:t>способствовать формированию навыков межкультурной и межъязыковой коммуникации на иностранном (немецком) языке.</w:t>
      </w:r>
    </w:p>
    <w:p w:rsidR="007B2526" w:rsidRPr="007B2526" w:rsidRDefault="007B2526" w:rsidP="007B2526">
      <w:pPr>
        <w:pStyle w:val="a4"/>
        <w:numPr>
          <w:ilvl w:val="0"/>
          <w:numId w:val="35"/>
        </w:numPr>
        <w:tabs>
          <w:tab w:val="left" w:pos="993"/>
        </w:tabs>
        <w:ind w:left="0" w:firstLine="709"/>
        <w:jc w:val="both"/>
        <w:rPr>
          <w:rFonts w:eastAsia="Times New Roman"/>
          <w:sz w:val="24"/>
          <w:szCs w:val="24"/>
        </w:rPr>
      </w:pPr>
      <w:r w:rsidRPr="007B2526">
        <w:rPr>
          <w:rFonts w:eastAsia="Times New Roman"/>
          <w:sz w:val="24"/>
          <w:szCs w:val="24"/>
        </w:rPr>
        <w:t xml:space="preserve">расширить кругозор в области истории и культуры немецкоязычных стран. Последнее предполагает ежегодное обновление темы по страноведению. В 2023/24 году в качестве страноведческой темы объявляются: 1) </w:t>
      </w:r>
      <w:proofErr w:type="spellStart"/>
      <w:proofErr w:type="gramStart"/>
      <w:r w:rsidRPr="007B2526">
        <w:rPr>
          <w:rFonts w:eastAsia="Times New Roman"/>
          <w:sz w:val="24"/>
          <w:szCs w:val="24"/>
        </w:rPr>
        <w:t>Э́рих</w:t>
      </w:r>
      <w:proofErr w:type="spellEnd"/>
      <w:proofErr w:type="gramEnd"/>
      <w:r w:rsidRPr="007B2526">
        <w:rPr>
          <w:rFonts w:eastAsia="Times New Roman"/>
          <w:sz w:val="24"/>
          <w:szCs w:val="24"/>
        </w:rPr>
        <w:t xml:space="preserve"> </w:t>
      </w:r>
      <w:proofErr w:type="spellStart"/>
      <w:r w:rsidRPr="007B2526">
        <w:rPr>
          <w:rFonts w:eastAsia="Times New Roman"/>
          <w:sz w:val="24"/>
          <w:szCs w:val="24"/>
        </w:rPr>
        <w:t>Мари́я</w:t>
      </w:r>
      <w:proofErr w:type="spellEnd"/>
      <w:r w:rsidRPr="007B2526">
        <w:rPr>
          <w:rFonts w:eastAsia="Times New Roman"/>
          <w:sz w:val="24"/>
          <w:szCs w:val="24"/>
        </w:rPr>
        <w:t xml:space="preserve"> </w:t>
      </w:r>
      <w:proofErr w:type="spellStart"/>
      <w:r w:rsidRPr="007B2526">
        <w:rPr>
          <w:rFonts w:eastAsia="Times New Roman"/>
          <w:sz w:val="24"/>
          <w:szCs w:val="24"/>
        </w:rPr>
        <w:t>Рема́рк</w:t>
      </w:r>
      <w:proofErr w:type="spellEnd"/>
      <w:r w:rsidRPr="007B2526">
        <w:rPr>
          <w:rFonts w:eastAsia="Times New Roman"/>
          <w:sz w:val="24"/>
          <w:szCs w:val="24"/>
        </w:rPr>
        <w:t xml:space="preserve"> (нем. </w:t>
      </w:r>
      <w:proofErr w:type="spellStart"/>
      <w:r w:rsidRPr="007B2526">
        <w:rPr>
          <w:rFonts w:eastAsia="Times New Roman"/>
          <w:sz w:val="24"/>
          <w:szCs w:val="24"/>
        </w:rPr>
        <w:t>Erich</w:t>
      </w:r>
      <w:proofErr w:type="spellEnd"/>
      <w:r w:rsidRPr="007B2526">
        <w:rPr>
          <w:rFonts w:eastAsia="Times New Roman"/>
          <w:sz w:val="24"/>
          <w:szCs w:val="24"/>
        </w:rPr>
        <w:t xml:space="preserve"> </w:t>
      </w:r>
      <w:proofErr w:type="spellStart"/>
      <w:r w:rsidRPr="007B2526">
        <w:rPr>
          <w:rFonts w:eastAsia="Times New Roman"/>
          <w:sz w:val="24"/>
          <w:szCs w:val="24"/>
        </w:rPr>
        <w:t>Maria</w:t>
      </w:r>
      <w:proofErr w:type="spellEnd"/>
      <w:r w:rsidRPr="007B2526">
        <w:rPr>
          <w:rFonts w:eastAsia="Times New Roman"/>
          <w:sz w:val="24"/>
          <w:szCs w:val="24"/>
        </w:rPr>
        <w:t xml:space="preserve"> </w:t>
      </w:r>
      <w:proofErr w:type="spellStart"/>
      <w:r w:rsidRPr="007B2526">
        <w:rPr>
          <w:rFonts w:eastAsia="Times New Roman"/>
          <w:sz w:val="24"/>
          <w:szCs w:val="24"/>
        </w:rPr>
        <w:t>Remarque</w:t>
      </w:r>
      <w:proofErr w:type="spellEnd"/>
      <w:r w:rsidRPr="007B2526">
        <w:rPr>
          <w:rFonts w:eastAsia="Times New Roman"/>
          <w:sz w:val="24"/>
          <w:szCs w:val="24"/>
        </w:rPr>
        <w:t xml:space="preserve">, при рождении Эрих Пауль Ремарк, нем. </w:t>
      </w:r>
      <w:proofErr w:type="spellStart"/>
      <w:r w:rsidRPr="007B2526">
        <w:rPr>
          <w:rFonts w:eastAsia="Times New Roman"/>
          <w:sz w:val="24"/>
          <w:szCs w:val="24"/>
        </w:rPr>
        <w:t>Erich</w:t>
      </w:r>
      <w:proofErr w:type="spellEnd"/>
      <w:r w:rsidRPr="007B2526">
        <w:rPr>
          <w:rFonts w:eastAsia="Times New Roman"/>
          <w:sz w:val="24"/>
          <w:szCs w:val="24"/>
        </w:rPr>
        <w:t xml:space="preserve"> </w:t>
      </w:r>
      <w:proofErr w:type="spellStart"/>
      <w:r w:rsidRPr="007B2526">
        <w:rPr>
          <w:rFonts w:eastAsia="Times New Roman"/>
          <w:sz w:val="24"/>
          <w:szCs w:val="24"/>
        </w:rPr>
        <w:t>Paul</w:t>
      </w:r>
      <w:proofErr w:type="spellEnd"/>
      <w:r w:rsidRPr="007B2526">
        <w:rPr>
          <w:rFonts w:eastAsia="Times New Roman"/>
          <w:sz w:val="24"/>
          <w:szCs w:val="24"/>
        </w:rPr>
        <w:t xml:space="preserve"> </w:t>
      </w:r>
      <w:proofErr w:type="spellStart"/>
      <w:r w:rsidRPr="007B2526">
        <w:rPr>
          <w:rFonts w:eastAsia="Times New Roman"/>
          <w:sz w:val="24"/>
          <w:szCs w:val="24"/>
        </w:rPr>
        <w:t>Remark</w:t>
      </w:r>
      <w:proofErr w:type="spellEnd"/>
      <w:r w:rsidRPr="007B2526">
        <w:rPr>
          <w:rFonts w:eastAsia="Times New Roman"/>
          <w:sz w:val="24"/>
          <w:szCs w:val="24"/>
        </w:rPr>
        <w:t xml:space="preserve">; 22 июня 1898, </w:t>
      </w:r>
      <w:proofErr w:type="spellStart"/>
      <w:r w:rsidRPr="007B2526">
        <w:rPr>
          <w:rFonts w:eastAsia="Times New Roman"/>
          <w:sz w:val="24"/>
          <w:szCs w:val="24"/>
        </w:rPr>
        <w:t>Оснабрюк</w:t>
      </w:r>
      <w:proofErr w:type="spellEnd"/>
      <w:r w:rsidRPr="007B2526">
        <w:rPr>
          <w:rFonts w:eastAsia="Times New Roman"/>
          <w:sz w:val="24"/>
          <w:szCs w:val="24"/>
        </w:rPr>
        <w:t xml:space="preserve"> – 25 сентября 1970, Локарно) – немецкий писатель, представитель «потерянного поколения»; 2) «Белая роза» (нем. </w:t>
      </w:r>
      <w:proofErr w:type="spellStart"/>
      <w:r w:rsidRPr="007B2526">
        <w:rPr>
          <w:rFonts w:eastAsia="Times New Roman"/>
          <w:sz w:val="24"/>
          <w:szCs w:val="24"/>
        </w:rPr>
        <w:t>Weiße</w:t>
      </w:r>
      <w:proofErr w:type="spellEnd"/>
      <w:r w:rsidRPr="007B2526">
        <w:rPr>
          <w:rFonts w:eastAsia="Times New Roman"/>
          <w:sz w:val="24"/>
          <w:szCs w:val="24"/>
        </w:rPr>
        <w:t xml:space="preserve"> </w:t>
      </w:r>
      <w:proofErr w:type="spellStart"/>
      <w:r w:rsidRPr="007B2526">
        <w:rPr>
          <w:rFonts w:eastAsia="Times New Roman"/>
          <w:sz w:val="24"/>
          <w:szCs w:val="24"/>
        </w:rPr>
        <w:t>Rose</w:t>
      </w:r>
      <w:proofErr w:type="spellEnd"/>
      <w:r w:rsidRPr="007B2526">
        <w:rPr>
          <w:rFonts w:eastAsia="Times New Roman"/>
          <w:sz w:val="24"/>
          <w:szCs w:val="24"/>
        </w:rPr>
        <w:t xml:space="preserve">) – подпольная группа Сопротивления, действовавшая в нацистской Германии. Была образована студентами Мюнхенского университета. Действовала с июня 1942 до февраля 1943 года. </w:t>
      </w:r>
    </w:p>
    <w:p w:rsidR="00ED6B69" w:rsidRPr="002B599E" w:rsidRDefault="00ED6B69" w:rsidP="00481656">
      <w:pPr>
        <w:pStyle w:val="a4"/>
        <w:numPr>
          <w:ilvl w:val="1"/>
          <w:numId w:val="36"/>
        </w:numPr>
        <w:ind w:left="0" w:firstLine="709"/>
        <w:jc w:val="both"/>
        <w:rPr>
          <w:rFonts w:eastAsia="Times New Roman"/>
          <w:sz w:val="24"/>
          <w:szCs w:val="24"/>
        </w:rPr>
      </w:pPr>
      <w:r w:rsidRPr="002B599E">
        <w:rPr>
          <w:rFonts w:eastAsia="Times New Roman"/>
          <w:sz w:val="24"/>
          <w:szCs w:val="24"/>
        </w:rPr>
        <w:t>Организатором школьного этапа выступает Управление образования администрации Советского района.</w:t>
      </w:r>
    </w:p>
    <w:p w:rsidR="002B599E" w:rsidRDefault="00ED6B69" w:rsidP="00481656">
      <w:pPr>
        <w:pStyle w:val="a4"/>
        <w:numPr>
          <w:ilvl w:val="1"/>
          <w:numId w:val="36"/>
        </w:numPr>
        <w:ind w:left="0" w:firstLine="709"/>
        <w:jc w:val="both"/>
        <w:rPr>
          <w:rFonts w:eastAsia="Times New Roman"/>
          <w:sz w:val="24"/>
          <w:szCs w:val="24"/>
        </w:rPr>
      </w:pPr>
      <w:r w:rsidRPr="002B599E">
        <w:rPr>
          <w:rFonts w:eastAsia="Times New Roman"/>
          <w:sz w:val="24"/>
          <w:szCs w:val="24"/>
        </w:rPr>
        <w:t>Рабочим языком олимпиады является русский язык.</w:t>
      </w:r>
    </w:p>
    <w:p w:rsidR="002B599E" w:rsidRDefault="00ED6B69" w:rsidP="00481656">
      <w:pPr>
        <w:pStyle w:val="a4"/>
        <w:numPr>
          <w:ilvl w:val="1"/>
          <w:numId w:val="36"/>
        </w:numPr>
        <w:ind w:left="0" w:firstLine="709"/>
        <w:jc w:val="both"/>
        <w:rPr>
          <w:rFonts w:eastAsia="Times New Roman"/>
          <w:sz w:val="24"/>
          <w:szCs w:val="24"/>
        </w:rPr>
      </w:pPr>
      <w:r w:rsidRPr="002B599E">
        <w:rPr>
          <w:rFonts w:eastAsia="Times New Roman"/>
          <w:sz w:val="24"/>
          <w:szCs w:val="24"/>
        </w:rPr>
        <w:t>Олимпиада проводится на территории Советского района.</w:t>
      </w:r>
    </w:p>
    <w:p w:rsidR="002B599E" w:rsidRDefault="00ED6B69" w:rsidP="00481656">
      <w:pPr>
        <w:pStyle w:val="a4"/>
        <w:numPr>
          <w:ilvl w:val="1"/>
          <w:numId w:val="36"/>
        </w:numPr>
        <w:ind w:left="0" w:firstLine="709"/>
        <w:jc w:val="both"/>
        <w:rPr>
          <w:rFonts w:eastAsia="Times New Roman"/>
          <w:sz w:val="24"/>
          <w:szCs w:val="24"/>
        </w:rPr>
      </w:pPr>
      <w:r w:rsidRPr="002B599E">
        <w:rPr>
          <w:rFonts w:eastAsia="Times New Roman"/>
          <w:sz w:val="24"/>
          <w:szCs w:val="24"/>
        </w:rPr>
        <w:t>Взимание платы за участие в Олимпиаде не допускается.</w:t>
      </w:r>
    </w:p>
    <w:p w:rsidR="00ED6B69" w:rsidRPr="002B599E" w:rsidRDefault="002B599E" w:rsidP="00481656">
      <w:pPr>
        <w:pStyle w:val="a4"/>
        <w:numPr>
          <w:ilvl w:val="1"/>
          <w:numId w:val="36"/>
        </w:numPr>
        <w:ind w:left="0" w:firstLine="709"/>
        <w:jc w:val="both"/>
        <w:rPr>
          <w:rFonts w:eastAsia="Times New Roman"/>
          <w:sz w:val="24"/>
          <w:szCs w:val="24"/>
        </w:rPr>
      </w:pPr>
      <w:r w:rsidRPr="002B599E">
        <w:rPr>
          <w:rFonts w:eastAsia="Times New Roman"/>
          <w:sz w:val="24"/>
          <w:szCs w:val="24"/>
        </w:rPr>
        <w:t>На школьном</w:t>
      </w:r>
      <w:r w:rsidR="007B2526">
        <w:rPr>
          <w:rFonts w:eastAsia="Times New Roman"/>
          <w:sz w:val="24"/>
          <w:szCs w:val="24"/>
        </w:rPr>
        <w:t xml:space="preserve"> </w:t>
      </w:r>
      <w:r w:rsidRPr="002B599E">
        <w:rPr>
          <w:rFonts w:eastAsia="Times New Roman"/>
          <w:sz w:val="24"/>
          <w:szCs w:val="24"/>
        </w:rPr>
        <w:t>этапе Олимпиады</w:t>
      </w:r>
      <w:r w:rsidR="00ED6B69" w:rsidRPr="002B599E">
        <w:rPr>
          <w:rFonts w:eastAsia="Times New Roman"/>
          <w:sz w:val="24"/>
          <w:szCs w:val="24"/>
        </w:rPr>
        <w:t xml:space="preserve"> по немецкому языку </w:t>
      </w:r>
      <w:r w:rsidR="00ED6B69" w:rsidRPr="002B599E">
        <w:rPr>
          <w:rFonts w:eastAsia="Calibri"/>
          <w:sz w:val="24"/>
          <w:szCs w:val="24"/>
          <w:lang w:eastAsia="en-US"/>
        </w:rPr>
        <w:t>на добровольной основе принимают индивидуальное участие обучающиеся 5-11 классов муниципальных общеобразовательных организаций Советского района.</w:t>
      </w:r>
    </w:p>
    <w:p w:rsidR="002B599E" w:rsidRDefault="002B599E" w:rsidP="00481656">
      <w:pPr>
        <w:pStyle w:val="a4"/>
        <w:numPr>
          <w:ilvl w:val="1"/>
          <w:numId w:val="36"/>
        </w:numPr>
        <w:ind w:left="0" w:firstLine="709"/>
        <w:jc w:val="both"/>
        <w:rPr>
          <w:rFonts w:eastAsia="Times New Roman"/>
          <w:sz w:val="24"/>
          <w:szCs w:val="24"/>
        </w:rPr>
      </w:pPr>
      <w:r w:rsidRPr="002B599E">
        <w:rPr>
          <w:rFonts w:eastAsia="Times New Roman"/>
          <w:sz w:val="24"/>
          <w:szCs w:val="24"/>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w:t>
      </w:r>
      <w:r>
        <w:rPr>
          <w:rFonts w:eastAsia="Times New Roman"/>
          <w:sz w:val="24"/>
          <w:szCs w:val="24"/>
        </w:rPr>
        <w:t xml:space="preserve"> </w:t>
      </w:r>
      <w:r w:rsidRPr="002B599E">
        <w:rPr>
          <w:rFonts w:eastAsia="Times New Roman"/>
          <w:sz w:val="24"/>
          <w:szCs w:val="24"/>
        </w:rPr>
        <w:t>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617E60" w:rsidRPr="00E34D0B" w:rsidRDefault="002B599E" w:rsidP="00617E60">
      <w:pPr>
        <w:pStyle w:val="a4"/>
        <w:numPr>
          <w:ilvl w:val="1"/>
          <w:numId w:val="36"/>
        </w:numPr>
        <w:autoSpaceDE w:val="0"/>
        <w:autoSpaceDN w:val="0"/>
        <w:adjustRightInd w:val="0"/>
        <w:ind w:left="0" w:firstLine="709"/>
        <w:jc w:val="both"/>
        <w:outlineLvl w:val="0"/>
        <w:rPr>
          <w:sz w:val="24"/>
          <w:szCs w:val="24"/>
        </w:rPr>
      </w:pPr>
      <w:r w:rsidRPr="00617E60">
        <w:rPr>
          <w:sz w:val="24"/>
          <w:szCs w:val="24"/>
        </w:rPr>
        <w:t>Школьный этап олимпиады по немецкому языку на территории Советского района в 202</w:t>
      </w:r>
      <w:r w:rsidR="00617E60" w:rsidRPr="00617E60">
        <w:rPr>
          <w:sz w:val="24"/>
          <w:szCs w:val="24"/>
        </w:rPr>
        <w:t>3</w:t>
      </w:r>
      <w:r w:rsidRPr="00617E60">
        <w:rPr>
          <w:sz w:val="24"/>
          <w:szCs w:val="24"/>
        </w:rPr>
        <w:t>-202</w:t>
      </w:r>
      <w:r w:rsidR="00617E60" w:rsidRPr="00617E60">
        <w:rPr>
          <w:sz w:val="24"/>
          <w:szCs w:val="24"/>
        </w:rPr>
        <w:t>4</w:t>
      </w:r>
      <w:r w:rsidRPr="00617E60">
        <w:rPr>
          <w:sz w:val="24"/>
          <w:szCs w:val="24"/>
        </w:rPr>
        <w:t xml:space="preserve"> учебном году проводится 2</w:t>
      </w:r>
      <w:r w:rsidR="00617E60" w:rsidRPr="00617E60">
        <w:rPr>
          <w:sz w:val="24"/>
          <w:szCs w:val="24"/>
        </w:rPr>
        <w:t>1</w:t>
      </w:r>
      <w:r w:rsidRPr="00617E60">
        <w:rPr>
          <w:sz w:val="24"/>
          <w:szCs w:val="24"/>
        </w:rPr>
        <w:t xml:space="preserve"> сентября 202</w:t>
      </w:r>
      <w:r w:rsidR="00617E60" w:rsidRPr="00617E60">
        <w:rPr>
          <w:sz w:val="24"/>
          <w:szCs w:val="24"/>
        </w:rPr>
        <w:t>3</w:t>
      </w:r>
      <w:r w:rsidRPr="00617E60">
        <w:rPr>
          <w:sz w:val="24"/>
          <w:szCs w:val="24"/>
        </w:rPr>
        <w:t xml:space="preserve"> года</w:t>
      </w:r>
      <w:r w:rsidRPr="00617E60">
        <w:rPr>
          <w:b/>
          <w:bCs/>
          <w:sz w:val="24"/>
          <w:szCs w:val="24"/>
        </w:rPr>
        <w:t xml:space="preserve"> </w:t>
      </w:r>
      <w:r w:rsidR="00617E60" w:rsidRPr="00617E60">
        <w:rPr>
          <w:sz w:val="24"/>
          <w:szCs w:val="24"/>
        </w:rPr>
        <w:t xml:space="preserve">(Приказ </w:t>
      </w:r>
      <w:r w:rsidR="00617E60" w:rsidRPr="00E34D0B">
        <w:rPr>
          <w:sz w:val="24"/>
          <w:szCs w:val="24"/>
        </w:rPr>
        <w:t>Управления образования администрации Советского района от 04.09.2023 №678 «Об утверждении графика проведения и оргкомитета школьного этапа всероссийской олимпиады школьников в 2023-2024 учебном году»).</w:t>
      </w:r>
    </w:p>
    <w:p w:rsidR="00C1177B" w:rsidRPr="00617E60" w:rsidRDefault="00C1177B" w:rsidP="00617E60">
      <w:pPr>
        <w:pStyle w:val="a4"/>
        <w:numPr>
          <w:ilvl w:val="1"/>
          <w:numId w:val="36"/>
        </w:numPr>
        <w:ind w:left="0" w:firstLine="709"/>
        <w:jc w:val="both"/>
        <w:rPr>
          <w:rFonts w:eastAsia="Times New Roman"/>
          <w:b/>
          <w:bCs/>
          <w:sz w:val="24"/>
          <w:szCs w:val="24"/>
        </w:rPr>
      </w:pPr>
      <w:r w:rsidRPr="00617E60">
        <w:rPr>
          <w:rFonts w:eastAsia="Times New Roman"/>
          <w:b/>
          <w:bCs/>
          <w:sz w:val="24"/>
          <w:szCs w:val="24"/>
        </w:rPr>
        <w:br w:type="page"/>
      </w:r>
    </w:p>
    <w:p w:rsidR="00617E60" w:rsidRPr="00617E60" w:rsidRDefault="00617E60" w:rsidP="007B2526">
      <w:pPr>
        <w:numPr>
          <w:ilvl w:val="0"/>
          <w:numId w:val="3"/>
        </w:numPr>
        <w:tabs>
          <w:tab w:val="left" w:pos="1134"/>
        </w:tabs>
        <w:ind w:firstLine="567"/>
        <w:contextualSpacing/>
        <w:jc w:val="center"/>
        <w:rPr>
          <w:rFonts w:eastAsia="Times New Roman"/>
          <w:b/>
          <w:bCs/>
          <w:sz w:val="24"/>
          <w:szCs w:val="24"/>
        </w:rPr>
      </w:pPr>
      <w:r>
        <w:rPr>
          <w:b/>
          <w:bCs/>
          <w:sz w:val="23"/>
          <w:szCs w:val="23"/>
        </w:rPr>
        <w:lastRenderedPageBreak/>
        <w:t xml:space="preserve">Принципы формирования комплектов олимпиадных заданий и </w:t>
      </w:r>
      <w:proofErr w:type="gramStart"/>
      <w:r>
        <w:rPr>
          <w:b/>
          <w:bCs/>
          <w:sz w:val="23"/>
          <w:szCs w:val="23"/>
        </w:rPr>
        <w:t>методические подходы</w:t>
      </w:r>
      <w:proofErr w:type="gramEnd"/>
      <w:r>
        <w:rPr>
          <w:b/>
          <w:bCs/>
          <w:sz w:val="23"/>
          <w:szCs w:val="23"/>
        </w:rPr>
        <w:t xml:space="preserve"> к составлению заданий школьного этапа олимпиады</w:t>
      </w:r>
    </w:p>
    <w:p w:rsidR="00617E60" w:rsidRDefault="00617E60" w:rsidP="00617E60">
      <w:pPr>
        <w:pStyle w:val="Default"/>
        <w:rPr>
          <w:sz w:val="23"/>
          <w:szCs w:val="23"/>
        </w:rPr>
      </w:pPr>
      <w:r>
        <w:rPr>
          <w:b/>
          <w:bCs/>
          <w:sz w:val="23"/>
          <w:szCs w:val="23"/>
        </w:rPr>
        <w:t xml:space="preserve">2.1. Принципы формирования комплектов олимпиадных заданий </w:t>
      </w:r>
    </w:p>
    <w:p w:rsidR="00617E60" w:rsidRDefault="00617E60" w:rsidP="00617E60">
      <w:pPr>
        <w:pStyle w:val="Default"/>
        <w:ind w:firstLine="709"/>
        <w:jc w:val="both"/>
        <w:rPr>
          <w:sz w:val="23"/>
          <w:szCs w:val="23"/>
        </w:rPr>
      </w:pPr>
      <w:r>
        <w:rPr>
          <w:sz w:val="23"/>
          <w:szCs w:val="23"/>
        </w:rPr>
        <w:t xml:space="preserve">В комплект олимпиадных заданий письменного тура олимпиады по каждой возрастной группе (классу) входят: </w:t>
      </w:r>
    </w:p>
    <w:p w:rsidR="00617E60" w:rsidRDefault="00617E60" w:rsidP="00617E60">
      <w:pPr>
        <w:pStyle w:val="Default"/>
        <w:ind w:firstLine="709"/>
        <w:jc w:val="both"/>
        <w:rPr>
          <w:sz w:val="23"/>
          <w:szCs w:val="23"/>
        </w:rPr>
      </w:pPr>
      <w:r>
        <w:rPr>
          <w:sz w:val="23"/>
          <w:szCs w:val="23"/>
        </w:rPr>
        <w:t xml:space="preserve"> бланк заданий; </w:t>
      </w:r>
    </w:p>
    <w:p w:rsidR="00617E60" w:rsidRDefault="00617E60" w:rsidP="00617E60">
      <w:pPr>
        <w:pStyle w:val="Default"/>
        <w:ind w:firstLine="709"/>
        <w:jc w:val="both"/>
        <w:rPr>
          <w:sz w:val="23"/>
          <w:szCs w:val="23"/>
        </w:rPr>
      </w:pPr>
      <w:r>
        <w:rPr>
          <w:sz w:val="23"/>
          <w:szCs w:val="23"/>
        </w:rPr>
        <w:t xml:space="preserve"> бланк ответов. </w:t>
      </w:r>
    </w:p>
    <w:p w:rsidR="00617E60" w:rsidRDefault="00617E60" w:rsidP="00617E60">
      <w:pPr>
        <w:pStyle w:val="Default"/>
        <w:ind w:firstLine="709"/>
        <w:jc w:val="both"/>
        <w:rPr>
          <w:sz w:val="23"/>
          <w:szCs w:val="23"/>
        </w:rPr>
      </w:pPr>
      <w:r>
        <w:rPr>
          <w:sz w:val="23"/>
          <w:szCs w:val="23"/>
        </w:rPr>
        <w:t xml:space="preserve">Критерии и методика оценивания выполненных олимпиадных заданий предназначены для работы членов жюри и не входят в комплект участника олимпиады. </w:t>
      </w:r>
    </w:p>
    <w:p w:rsidR="00617E60" w:rsidRDefault="00617E60" w:rsidP="00617E60">
      <w:pPr>
        <w:pStyle w:val="Default"/>
        <w:ind w:firstLine="709"/>
        <w:jc w:val="both"/>
        <w:rPr>
          <w:sz w:val="23"/>
          <w:szCs w:val="23"/>
        </w:rPr>
      </w:pPr>
      <w:r>
        <w:rPr>
          <w:sz w:val="23"/>
          <w:szCs w:val="23"/>
        </w:rPr>
        <w:t xml:space="preserve">В комплект олимпиадных заданий письменного тура олимпиады по каждой возрастной группе (классу) входят: </w:t>
      </w:r>
    </w:p>
    <w:p w:rsidR="00617E60" w:rsidRDefault="00617E60" w:rsidP="00617E60">
      <w:pPr>
        <w:pStyle w:val="Default"/>
        <w:ind w:firstLine="709"/>
        <w:jc w:val="both"/>
        <w:rPr>
          <w:sz w:val="23"/>
          <w:szCs w:val="23"/>
        </w:rPr>
      </w:pPr>
      <w:r>
        <w:rPr>
          <w:sz w:val="23"/>
          <w:szCs w:val="23"/>
        </w:rPr>
        <w:t xml:space="preserve"> задания; </w:t>
      </w:r>
    </w:p>
    <w:p w:rsidR="00617E60" w:rsidRDefault="00617E60" w:rsidP="00617E60">
      <w:pPr>
        <w:pStyle w:val="Default"/>
        <w:ind w:firstLine="709"/>
        <w:jc w:val="both"/>
        <w:rPr>
          <w:sz w:val="23"/>
          <w:szCs w:val="23"/>
        </w:rPr>
      </w:pPr>
      <w:r>
        <w:rPr>
          <w:sz w:val="23"/>
          <w:szCs w:val="23"/>
        </w:rPr>
        <w:t xml:space="preserve"> бланки ответов; </w:t>
      </w:r>
    </w:p>
    <w:p w:rsidR="00617E60" w:rsidRDefault="00617E60" w:rsidP="00617E60">
      <w:pPr>
        <w:pStyle w:val="Default"/>
        <w:ind w:firstLine="709"/>
        <w:jc w:val="both"/>
        <w:rPr>
          <w:sz w:val="23"/>
          <w:szCs w:val="23"/>
        </w:rPr>
      </w:pPr>
      <w:r>
        <w:rPr>
          <w:sz w:val="23"/>
          <w:szCs w:val="23"/>
        </w:rPr>
        <w:t xml:space="preserve">Критерии и методика оценивания выполненных олимпиадных заданий предназначены для работы членов жюри и не входят в комплект участника олимпиады. </w:t>
      </w:r>
    </w:p>
    <w:p w:rsidR="00617E60" w:rsidRDefault="00617E60" w:rsidP="00617E60">
      <w:pPr>
        <w:tabs>
          <w:tab w:val="left" w:pos="1134"/>
        </w:tabs>
        <w:ind w:firstLine="709"/>
        <w:contextualSpacing/>
        <w:jc w:val="both"/>
        <w:rPr>
          <w:sz w:val="23"/>
          <w:szCs w:val="23"/>
        </w:rPr>
      </w:pPr>
      <w:r>
        <w:rPr>
          <w:sz w:val="23"/>
          <w:szCs w:val="23"/>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w:t>
      </w:r>
    </w:p>
    <w:p w:rsidR="00617E60" w:rsidRDefault="00617E60" w:rsidP="00617E60">
      <w:pPr>
        <w:autoSpaceDE w:val="0"/>
        <w:autoSpaceDN w:val="0"/>
        <w:adjustRightInd w:val="0"/>
        <w:ind w:firstLine="709"/>
        <w:rPr>
          <w:color w:val="000000"/>
          <w:sz w:val="23"/>
          <w:szCs w:val="23"/>
        </w:rPr>
      </w:pPr>
      <w:r w:rsidRPr="00617E60">
        <w:rPr>
          <w:color w:val="000000"/>
          <w:sz w:val="23"/>
          <w:szCs w:val="23"/>
        </w:rPr>
        <w:t>размер бумаги (формат листа) – А</w:t>
      </w:r>
      <w:proofErr w:type="gramStart"/>
      <w:r w:rsidRPr="00617E60">
        <w:rPr>
          <w:color w:val="000000"/>
          <w:sz w:val="23"/>
          <w:szCs w:val="23"/>
        </w:rPr>
        <w:t>4</w:t>
      </w:r>
      <w:proofErr w:type="gramEnd"/>
      <w:r w:rsidRPr="00617E60">
        <w:rPr>
          <w:color w:val="000000"/>
          <w:sz w:val="23"/>
          <w:szCs w:val="23"/>
        </w:rPr>
        <w:t xml:space="preserve">; </w:t>
      </w:r>
    </w:p>
    <w:p w:rsidR="00617E60" w:rsidRPr="00617E60" w:rsidRDefault="00617E60" w:rsidP="00617E60">
      <w:pPr>
        <w:autoSpaceDE w:val="0"/>
        <w:autoSpaceDN w:val="0"/>
        <w:adjustRightInd w:val="0"/>
        <w:ind w:firstLine="709"/>
        <w:rPr>
          <w:color w:val="000000"/>
          <w:sz w:val="23"/>
          <w:szCs w:val="23"/>
        </w:rPr>
      </w:pPr>
      <w:r w:rsidRPr="00617E60">
        <w:rPr>
          <w:color w:val="000000"/>
          <w:sz w:val="23"/>
          <w:szCs w:val="23"/>
        </w:rPr>
        <w:t></w:t>
      </w:r>
      <w:r w:rsidRPr="00617E60">
        <w:rPr>
          <w:rFonts w:ascii="Symbol" w:hAnsi="Symbol" w:cs="Symbol"/>
          <w:color w:val="000000"/>
          <w:sz w:val="23"/>
          <w:szCs w:val="23"/>
        </w:rPr>
        <w:t></w:t>
      </w:r>
      <w:r w:rsidRPr="00617E60">
        <w:rPr>
          <w:color w:val="000000"/>
          <w:sz w:val="23"/>
          <w:szCs w:val="23"/>
        </w:rPr>
        <w:t xml:space="preserve">размер полей страниц: </w:t>
      </w:r>
      <w:proofErr w:type="gramStart"/>
      <w:r w:rsidRPr="00617E60">
        <w:rPr>
          <w:color w:val="000000"/>
          <w:sz w:val="23"/>
          <w:szCs w:val="23"/>
        </w:rPr>
        <w:t>правое</w:t>
      </w:r>
      <w:proofErr w:type="gramEnd"/>
      <w:r w:rsidRPr="00617E60">
        <w:rPr>
          <w:color w:val="000000"/>
          <w:sz w:val="23"/>
          <w:szCs w:val="23"/>
        </w:rPr>
        <w:t xml:space="preserve"> – 1 см, верхнее и нижнее – 2 мм, левое – 3 см; </w:t>
      </w:r>
    </w:p>
    <w:p w:rsidR="00617E60" w:rsidRPr="00617E60" w:rsidRDefault="00617E60" w:rsidP="00617E60">
      <w:pPr>
        <w:autoSpaceDE w:val="0"/>
        <w:autoSpaceDN w:val="0"/>
        <w:adjustRightInd w:val="0"/>
        <w:ind w:firstLine="709"/>
        <w:rPr>
          <w:color w:val="000000"/>
          <w:sz w:val="23"/>
          <w:szCs w:val="23"/>
        </w:rPr>
      </w:pPr>
      <w:r w:rsidRPr="00617E60">
        <w:rPr>
          <w:color w:val="000000"/>
          <w:sz w:val="23"/>
          <w:szCs w:val="23"/>
        </w:rPr>
        <w:t xml:space="preserve"> размер колонтитулов – 1,25 см; </w:t>
      </w:r>
    </w:p>
    <w:p w:rsidR="00617E60" w:rsidRPr="00617E60" w:rsidRDefault="00617E60" w:rsidP="00617E60">
      <w:pPr>
        <w:autoSpaceDE w:val="0"/>
        <w:autoSpaceDN w:val="0"/>
        <w:adjustRightInd w:val="0"/>
        <w:ind w:firstLine="709"/>
        <w:rPr>
          <w:color w:val="000000"/>
          <w:sz w:val="23"/>
          <w:szCs w:val="23"/>
        </w:rPr>
      </w:pPr>
      <w:r w:rsidRPr="00617E60">
        <w:rPr>
          <w:color w:val="000000"/>
          <w:sz w:val="23"/>
          <w:szCs w:val="23"/>
        </w:rPr>
        <w:t xml:space="preserve"> отступ первой строки абзаца – 1,25 см; </w:t>
      </w:r>
    </w:p>
    <w:p w:rsidR="00617E60" w:rsidRPr="00617E60" w:rsidRDefault="00617E60" w:rsidP="00617E60">
      <w:pPr>
        <w:autoSpaceDE w:val="0"/>
        <w:autoSpaceDN w:val="0"/>
        <w:adjustRightInd w:val="0"/>
        <w:ind w:firstLine="709"/>
        <w:rPr>
          <w:color w:val="000000"/>
          <w:sz w:val="23"/>
          <w:szCs w:val="23"/>
        </w:rPr>
      </w:pPr>
      <w:r w:rsidRPr="00617E60">
        <w:rPr>
          <w:color w:val="000000"/>
          <w:sz w:val="23"/>
          <w:szCs w:val="23"/>
        </w:rPr>
        <w:t xml:space="preserve"> размер межстрочного интервала – 1,5; </w:t>
      </w:r>
    </w:p>
    <w:p w:rsidR="00617E60" w:rsidRPr="00617E60" w:rsidRDefault="00617E60" w:rsidP="00617E60">
      <w:pPr>
        <w:autoSpaceDE w:val="0"/>
        <w:autoSpaceDN w:val="0"/>
        <w:adjustRightInd w:val="0"/>
        <w:ind w:firstLine="709"/>
        <w:rPr>
          <w:color w:val="000000"/>
          <w:sz w:val="23"/>
          <w:szCs w:val="23"/>
        </w:rPr>
      </w:pPr>
      <w:r w:rsidRPr="00617E60">
        <w:rPr>
          <w:color w:val="000000"/>
          <w:sz w:val="23"/>
          <w:szCs w:val="23"/>
        </w:rPr>
        <w:t xml:space="preserve"> размер шрифта – кегль не менее 12; </w:t>
      </w:r>
    </w:p>
    <w:p w:rsidR="00617E60" w:rsidRPr="00617E60" w:rsidRDefault="00617E60" w:rsidP="00617E60">
      <w:pPr>
        <w:autoSpaceDE w:val="0"/>
        <w:autoSpaceDN w:val="0"/>
        <w:adjustRightInd w:val="0"/>
        <w:ind w:firstLine="709"/>
        <w:rPr>
          <w:color w:val="000000"/>
          <w:sz w:val="23"/>
          <w:szCs w:val="23"/>
          <w:lang w:val="en-US"/>
        </w:rPr>
      </w:pPr>
      <w:r w:rsidRPr="00617E60">
        <w:rPr>
          <w:color w:val="000000"/>
          <w:sz w:val="23"/>
          <w:szCs w:val="23"/>
        </w:rPr>
        <w:t></w:t>
      </w:r>
      <w:r w:rsidRPr="00617E60">
        <w:rPr>
          <w:color w:val="000000"/>
          <w:sz w:val="23"/>
          <w:szCs w:val="23"/>
          <w:lang w:val="en-US"/>
        </w:rPr>
        <w:t xml:space="preserve"> </w:t>
      </w:r>
      <w:r w:rsidRPr="00617E60">
        <w:rPr>
          <w:color w:val="000000"/>
          <w:sz w:val="23"/>
          <w:szCs w:val="23"/>
        </w:rPr>
        <w:t>тип</w:t>
      </w:r>
      <w:r w:rsidRPr="00617E60">
        <w:rPr>
          <w:color w:val="000000"/>
          <w:sz w:val="23"/>
          <w:szCs w:val="23"/>
          <w:lang w:val="en-US"/>
        </w:rPr>
        <w:t xml:space="preserve"> </w:t>
      </w:r>
      <w:r w:rsidRPr="00617E60">
        <w:rPr>
          <w:color w:val="000000"/>
          <w:sz w:val="23"/>
          <w:szCs w:val="23"/>
        </w:rPr>
        <w:t>шрифта</w:t>
      </w:r>
      <w:r w:rsidRPr="00617E60">
        <w:rPr>
          <w:color w:val="000000"/>
          <w:sz w:val="23"/>
          <w:szCs w:val="23"/>
          <w:lang w:val="en-US"/>
        </w:rPr>
        <w:t xml:space="preserve"> – Times New Roman; </w:t>
      </w:r>
    </w:p>
    <w:p w:rsidR="00617E60" w:rsidRPr="00617E60" w:rsidRDefault="00617E60" w:rsidP="00617E60">
      <w:pPr>
        <w:autoSpaceDE w:val="0"/>
        <w:autoSpaceDN w:val="0"/>
        <w:adjustRightInd w:val="0"/>
        <w:ind w:firstLine="709"/>
        <w:rPr>
          <w:color w:val="000000"/>
          <w:sz w:val="23"/>
          <w:szCs w:val="23"/>
        </w:rPr>
      </w:pPr>
      <w:r w:rsidRPr="00617E60">
        <w:rPr>
          <w:color w:val="000000"/>
          <w:sz w:val="23"/>
          <w:szCs w:val="23"/>
        </w:rPr>
        <w:t xml:space="preserve"> выравнивание – по ширине; </w:t>
      </w:r>
    </w:p>
    <w:p w:rsidR="00617E60" w:rsidRPr="00617E60" w:rsidRDefault="00617E60" w:rsidP="00617E60">
      <w:pPr>
        <w:autoSpaceDE w:val="0"/>
        <w:autoSpaceDN w:val="0"/>
        <w:adjustRightInd w:val="0"/>
        <w:ind w:firstLine="709"/>
        <w:rPr>
          <w:color w:val="000000"/>
          <w:sz w:val="23"/>
          <w:szCs w:val="23"/>
        </w:rPr>
      </w:pPr>
      <w:r w:rsidRPr="00617E60">
        <w:rPr>
          <w:color w:val="000000"/>
          <w:sz w:val="23"/>
          <w:szCs w:val="23"/>
        </w:rPr>
        <w:t xml:space="preserve"> 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 </w:t>
      </w:r>
    </w:p>
    <w:p w:rsidR="00617E60" w:rsidRPr="00617E60" w:rsidRDefault="00617E60" w:rsidP="00617E60">
      <w:pPr>
        <w:autoSpaceDE w:val="0"/>
        <w:autoSpaceDN w:val="0"/>
        <w:adjustRightInd w:val="0"/>
        <w:ind w:firstLine="709"/>
        <w:rPr>
          <w:color w:val="000000"/>
          <w:sz w:val="23"/>
          <w:szCs w:val="23"/>
        </w:rPr>
      </w:pPr>
      <w:r w:rsidRPr="00617E60">
        <w:rPr>
          <w:color w:val="000000"/>
          <w:sz w:val="23"/>
          <w:szCs w:val="23"/>
        </w:rPr>
        <w:t xml:space="preserve"> титульный лист должен быть включен в общую нумерацию страниц бланка ответов, номер страницы на титульном листе не ставится; </w:t>
      </w:r>
    </w:p>
    <w:p w:rsidR="00617E60" w:rsidRPr="00617E60" w:rsidRDefault="00617E60" w:rsidP="00617E60">
      <w:pPr>
        <w:autoSpaceDE w:val="0"/>
        <w:autoSpaceDN w:val="0"/>
        <w:adjustRightInd w:val="0"/>
        <w:ind w:firstLine="709"/>
        <w:jc w:val="both"/>
        <w:rPr>
          <w:color w:val="000000"/>
          <w:sz w:val="23"/>
          <w:szCs w:val="23"/>
        </w:rPr>
      </w:pPr>
      <w:r w:rsidRPr="00617E60">
        <w:rPr>
          <w:color w:val="000000"/>
          <w:sz w:val="23"/>
          <w:szCs w:val="23"/>
        </w:rPr>
        <w:t></w:t>
      </w:r>
      <w:r w:rsidRPr="00617E60">
        <w:rPr>
          <w:rFonts w:ascii="Symbol" w:hAnsi="Symbol" w:cs="Symbol"/>
          <w:color w:val="000000"/>
          <w:sz w:val="23"/>
          <w:szCs w:val="23"/>
        </w:rPr>
        <w:t></w:t>
      </w:r>
      <w:r w:rsidRPr="00617E60">
        <w:rPr>
          <w:color w:val="000000"/>
          <w:sz w:val="23"/>
          <w:szCs w:val="23"/>
        </w:rPr>
        <w:t xml:space="preserve">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 </w:t>
      </w:r>
    </w:p>
    <w:p w:rsidR="00617E60" w:rsidRPr="00617E60" w:rsidRDefault="00617E60" w:rsidP="00617E60">
      <w:pPr>
        <w:autoSpaceDE w:val="0"/>
        <w:autoSpaceDN w:val="0"/>
        <w:adjustRightInd w:val="0"/>
        <w:ind w:firstLine="709"/>
        <w:jc w:val="both"/>
        <w:rPr>
          <w:color w:val="000000"/>
          <w:sz w:val="23"/>
          <w:szCs w:val="23"/>
        </w:rPr>
      </w:pPr>
      <w:r w:rsidRPr="00617E60">
        <w:rPr>
          <w:color w:val="000000"/>
          <w:sz w:val="23"/>
          <w:szCs w:val="23"/>
        </w:rPr>
        <w:t xml:space="preserve"> таблицы и схемы должны быть четко обозначены, сгруппированы и рационально размещены относительно параметров страницы. </w:t>
      </w:r>
    </w:p>
    <w:p w:rsidR="00617E60" w:rsidRPr="00617E60" w:rsidRDefault="00617E60" w:rsidP="00617E60">
      <w:pPr>
        <w:autoSpaceDE w:val="0"/>
        <w:autoSpaceDN w:val="0"/>
        <w:adjustRightInd w:val="0"/>
        <w:ind w:firstLine="709"/>
        <w:jc w:val="both"/>
        <w:rPr>
          <w:color w:val="000000"/>
          <w:sz w:val="23"/>
          <w:szCs w:val="23"/>
        </w:rPr>
      </w:pPr>
      <w:r w:rsidRPr="00617E60">
        <w:rPr>
          <w:color w:val="000000"/>
          <w:sz w:val="23"/>
          <w:szCs w:val="23"/>
        </w:rPr>
        <w:t xml:space="preserve">Бланки ответов не должны содержать сведений, которые могут раскрыть содержание заданий. </w:t>
      </w:r>
    </w:p>
    <w:p w:rsidR="00617E60" w:rsidRPr="00617E60" w:rsidRDefault="00617E60" w:rsidP="00617E60">
      <w:pPr>
        <w:autoSpaceDE w:val="0"/>
        <w:autoSpaceDN w:val="0"/>
        <w:adjustRightInd w:val="0"/>
        <w:ind w:firstLine="709"/>
        <w:jc w:val="both"/>
        <w:rPr>
          <w:color w:val="000000"/>
          <w:sz w:val="23"/>
          <w:szCs w:val="23"/>
        </w:rPr>
      </w:pPr>
      <w:r w:rsidRPr="00617E60">
        <w:rPr>
          <w:color w:val="000000"/>
          <w:sz w:val="23"/>
          <w:szCs w:val="23"/>
        </w:rPr>
        <w:t xml:space="preserve">При разработке бланков ответов необходимо учитывать следующее: </w:t>
      </w:r>
    </w:p>
    <w:p w:rsidR="00617E60" w:rsidRPr="00617E60" w:rsidRDefault="00617E60" w:rsidP="00617E60">
      <w:pPr>
        <w:autoSpaceDE w:val="0"/>
        <w:autoSpaceDN w:val="0"/>
        <w:adjustRightInd w:val="0"/>
        <w:ind w:firstLine="709"/>
        <w:jc w:val="both"/>
        <w:rPr>
          <w:color w:val="000000"/>
          <w:sz w:val="23"/>
          <w:szCs w:val="23"/>
        </w:rPr>
      </w:pPr>
      <w:r w:rsidRPr="00617E60">
        <w:rPr>
          <w:color w:val="000000"/>
          <w:sz w:val="23"/>
          <w:szCs w:val="23"/>
        </w:rPr>
        <w:t xml:space="preserve"> 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617E60" w:rsidRPr="00617E60" w:rsidRDefault="00617E60" w:rsidP="00617E60">
      <w:pPr>
        <w:autoSpaceDE w:val="0"/>
        <w:autoSpaceDN w:val="0"/>
        <w:adjustRightInd w:val="0"/>
        <w:ind w:firstLine="709"/>
        <w:jc w:val="both"/>
        <w:rPr>
          <w:color w:val="000000"/>
          <w:sz w:val="23"/>
          <w:szCs w:val="23"/>
        </w:rPr>
      </w:pPr>
      <w:r w:rsidRPr="00617E60">
        <w:rPr>
          <w:color w:val="000000"/>
          <w:sz w:val="23"/>
          <w:szCs w:val="23"/>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617E60" w:rsidRDefault="00617E60" w:rsidP="00617E60">
      <w:pPr>
        <w:tabs>
          <w:tab w:val="left" w:pos="1134"/>
        </w:tabs>
        <w:ind w:firstLine="709"/>
        <w:contextualSpacing/>
        <w:jc w:val="both"/>
        <w:rPr>
          <w:rFonts w:eastAsia="Times New Roman"/>
          <w:b/>
          <w:bCs/>
          <w:sz w:val="24"/>
          <w:szCs w:val="24"/>
        </w:rPr>
      </w:pPr>
    </w:p>
    <w:p w:rsidR="00287B21" w:rsidRDefault="00B52E97" w:rsidP="007B2526">
      <w:pPr>
        <w:numPr>
          <w:ilvl w:val="0"/>
          <w:numId w:val="3"/>
        </w:numPr>
        <w:tabs>
          <w:tab w:val="left" w:pos="1134"/>
        </w:tabs>
        <w:ind w:firstLine="567"/>
        <w:contextualSpacing/>
        <w:jc w:val="center"/>
        <w:rPr>
          <w:rFonts w:eastAsia="Times New Roman"/>
          <w:b/>
          <w:bCs/>
          <w:sz w:val="24"/>
          <w:szCs w:val="24"/>
        </w:rPr>
      </w:pPr>
      <w:r w:rsidRPr="00C1177B">
        <w:rPr>
          <w:rFonts w:eastAsia="Times New Roman"/>
          <w:b/>
          <w:bCs/>
          <w:sz w:val="24"/>
          <w:szCs w:val="24"/>
        </w:rPr>
        <w:t>П</w:t>
      </w:r>
      <w:r w:rsidR="00F3784E" w:rsidRPr="00C1177B">
        <w:rPr>
          <w:rFonts w:eastAsia="Times New Roman"/>
          <w:b/>
          <w:bCs/>
          <w:sz w:val="24"/>
          <w:szCs w:val="24"/>
        </w:rPr>
        <w:t>ринцип</w:t>
      </w:r>
      <w:r w:rsidRPr="00C1177B">
        <w:rPr>
          <w:rFonts w:eastAsia="Times New Roman"/>
          <w:b/>
          <w:bCs/>
          <w:sz w:val="24"/>
          <w:szCs w:val="24"/>
        </w:rPr>
        <w:t>ы</w:t>
      </w:r>
      <w:r w:rsidR="00F3784E" w:rsidRPr="00C1177B">
        <w:rPr>
          <w:rFonts w:eastAsia="Times New Roman"/>
          <w:b/>
          <w:bCs/>
          <w:sz w:val="24"/>
          <w:szCs w:val="24"/>
        </w:rPr>
        <w:t xml:space="preserve"> составления олимпиадных заданий </w:t>
      </w:r>
    </w:p>
    <w:p w:rsidR="008575BF" w:rsidRPr="00C1177B" w:rsidRDefault="008575BF" w:rsidP="008575BF">
      <w:pPr>
        <w:tabs>
          <w:tab w:val="left" w:pos="1134"/>
        </w:tabs>
        <w:contextualSpacing/>
        <w:jc w:val="center"/>
        <w:rPr>
          <w:rFonts w:eastAsia="Times New Roman"/>
          <w:b/>
          <w:bCs/>
          <w:sz w:val="24"/>
          <w:szCs w:val="24"/>
        </w:rPr>
      </w:pP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Содержание задания по конкурсу «Чтение/</w:t>
      </w:r>
      <w:proofErr w:type="spellStart"/>
      <w:r w:rsidRPr="00E87B06">
        <w:rPr>
          <w:rFonts w:eastAsia="Times New Roman"/>
          <w:sz w:val="24"/>
          <w:szCs w:val="24"/>
        </w:rPr>
        <w:t>Leseverstehen</w:t>
      </w:r>
      <w:proofErr w:type="spellEnd"/>
      <w:r w:rsidRPr="00E87B06">
        <w:rPr>
          <w:rFonts w:eastAsia="Times New Roman"/>
          <w:sz w:val="24"/>
          <w:szCs w:val="24"/>
        </w:rPr>
        <w:t xml:space="preserve">» 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школьников. В рамках этого задания проверяются умения выделить из текста основные компоненты его </w:t>
      </w:r>
      <w:r w:rsidRPr="00E87B06">
        <w:rPr>
          <w:rFonts w:eastAsia="Times New Roman"/>
          <w:sz w:val="24"/>
          <w:szCs w:val="24"/>
        </w:rPr>
        <w:lastRenderedPageBreak/>
        <w:t xml:space="preserve">содержания, установить идентичность или различия в смысле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Поиск материалов для этого задания, как и для других заданий, рекомендуем вести на сайте www.paperball.de, с которого можно бесплатно скачать статьи наиболее актуальных немецкоязычных газет на определённое ключевое слово (например, </w:t>
      </w:r>
      <w:proofErr w:type="spellStart"/>
      <w:r w:rsidRPr="00E87B06">
        <w:rPr>
          <w:rFonts w:eastAsia="Times New Roman"/>
          <w:sz w:val="24"/>
          <w:szCs w:val="24"/>
        </w:rPr>
        <w:t>Schule</w:t>
      </w:r>
      <w:proofErr w:type="spellEnd"/>
      <w:r w:rsidRPr="00E87B06">
        <w:rPr>
          <w:rFonts w:eastAsia="Times New Roman"/>
          <w:sz w:val="24"/>
          <w:szCs w:val="24"/>
        </w:rPr>
        <w:t xml:space="preserve">, </w:t>
      </w:r>
      <w:proofErr w:type="spellStart"/>
      <w:r w:rsidRPr="00E87B06">
        <w:rPr>
          <w:rFonts w:eastAsia="Times New Roman"/>
          <w:sz w:val="24"/>
          <w:szCs w:val="24"/>
        </w:rPr>
        <w:t>Reisen</w:t>
      </w:r>
      <w:proofErr w:type="spellEnd"/>
      <w:r w:rsidRPr="00E87B06">
        <w:rPr>
          <w:rFonts w:eastAsia="Times New Roman"/>
          <w:sz w:val="24"/>
          <w:szCs w:val="24"/>
        </w:rPr>
        <w:t xml:space="preserve">, </w:t>
      </w:r>
      <w:proofErr w:type="spellStart"/>
      <w:r w:rsidRPr="00E87B06">
        <w:rPr>
          <w:rFonts w:eastAsia="Times New Roman"/>
          <w:sz w:val="24"/>
          <w:szCs w:val="24"/>
        </w:rPr>
        <w:t>Sport</w:t>
      </w:r>
      <w:proofErr w:type="spellEnd"/>
      <w:r w:rsidRPr="00E87B06">
        <w:rPr>
          <w:rFonts w:eastAsia="Times New Roman"/>
          <w:sz w:val="24"/>
          <w:szCs w:val="24"/>
        </w:rPr>
        <w:t xml:space="preserve">, </w:t>
      </w:r>
      <w:proofErr w:type="spellStart"/>
      <w:r w:rsidRPr="00E87B06">
        <w:rPr>
          <w:rFonts w:eastAsia="Times New Roman"/>
          <w:sz w:val="24"/>
          <w:szCs w:val="24"/>
        </w:rPr>
        <w:t>Freizeit</w:t>
      </w:r>
      <w:proofErr w:type="spellEnd"/>
      <w:r w:rsidRPr="00E87B06">
        <w:rPr>
          <w:rFonts w:eastAsia="Times New Roman"/>
          <w:sz w:val="24"/>
          <w:szCs w:val="24"/>
        </w:rPr>
        <w:t>). Для младших классов тексты целесообразно упрощать, не допуская при этом искажения смысла либо русификации языка.</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 xml:space="preserve">Задание по чтению включает две части. В первой части рекомендуется предложить оригинальный текст о проблемах школьников в немецкоязычных странах и 10–12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Основная трудность в выполнении этого задания обычно связана с наличием в задании варианта ответа </w:t>
      </w:r>
      <w:proofErr w:type="spellStart"/>
      <w:r w:rsidRPr="00E87B06">
        <w:rPr>
          <w:rFonts w:eastAsia="Times New Roman"/>
          <w:sz w:val="24"/>
          <w:szCs w:val="24"/>
        </w:rPr>
        <w:t>steht</w:t>
      </w:r>
      <w:proofErr w:type="spellEnd"/>
      <w:r w:rsidRPr="00E87B06">
        <w:rPr>
          <w:rFonts w:eastAsia="Times New Roman"/>
          <w:sz w:val="24"/>
          <w:szCs w:val="24"/>
        </w:rPr>
        <w:t xml:space="preserve"> </w:t>
      </w:r>
      <w:proofErr w:type="spellStart"/>
      <w:r w:rsidRPr="00E87B06">
        <w:rPr>
          <w:rFonts w:eastAsia="Times New Roman"/>
          <w:sz w:val="24"/>
          <w:szCs w:val="24"/>
        </w:rPr>
        <w:t>nicht</w:t>
      </w:r>
      <w:proofErr w:type="spellEnd"/>
      <w:r w:rsidRPr="00E87B06">
        <w:rPr>
          <w:rFonts w:eastAsia="Times New Roman"/>
          <w:sz w:val="24"/>
          <w:szCs w:val="24"/>
        </w:rPr>
        <w:t xml:space="preserve"> </w:t>
      </w:r>
      <w:proofErr w:type="spellStart"/>
      <w:r w:rsidRPr="00E87B06">
        <w:rPr>
          <w:rFonts w:eastAsia="Times New Roman"/>
          <w:sz w:val="24"/>
          <w:szCs w:val="24"/>
        </w:rPr>
        <w:t>im</w:t>
      </w:r>
      <w:proofErr w:type="spellEnd"/>
      <w:r w:rsidRPr="00E87B06">
        <w:rPr>
          <w:rFonts w:eastAsia="Times New Roman"/>
          <w:sz w:val="24"/>
          <w:szCs w:val="24"/>
        </w:rPr>
        <w:t xml:space="preserve"> </w:t>
      </w:r>
      <w:proofErr w:type="spellStart"/>
      <w:r w:rsidRPr="00E87B06">
        <w:rPr>
          <w:rFonts w:eastAsia="Times New Roman"/>
          <w:sz w:val="24"/>
          <w:szCs w:val="24"/>
        </w:rPr>
        <w:t>Text</w:t>
      </w:r>
      <w:proofErr w:type="spellEnd"/>
      <w:r w:rsidRPr="00E87B06">
        <w:rPr>
          <w:rFonts w:eastAsia="Times New Roman"/>
          <w:sz w:val="24"/>
          <w:szCs w:val="24"/>
        </w:rPr>
        <w:t>. Поэтому для обучающихся в 5–6 классах рекомендуется включать облегчённые вопросы, несколько усложнить задание можно для учащихся 7–8 классов; в полной мере сложности это задание должны сделать только учащиеся старших классов.</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Вторая часть предполагает поиск подходящего продолжения для 8-10 предложений, составляющих в совокупности связный текст, как правило, посвящённый жизни школьников в странах немецкого языка. Первое предложение должно быть уже снабжено правильным ответом (оно нумеруется как нулевое). Кроме того, возможно включение большего количества вариантов выбора, однако для школьного этапа это вряд ли целесообразно. Мы предложили бы ограничиться 8 вариантами по количеству предложений, не имеющих продолжения. В качестве подсказок при выборе правильного варианта – особенно для учащихся 5–6 классов – могут служить союзы, пунктуация, формы глагола, приставки и пр. В целом за это задание участники школьного этапа могут набрать 20 баллов. Желательно не уменьшать количество вопросов в заданиях, а варьировать лишь сложность текстов в зависимости от группы участников. Это позволит всем участникам олимпиады, независимо от их возрастной группы, познакомиться с обычным форматом олимпиадных заданий и не испытывать дискомфорта при переходе в следующую возрастную группу школьного этапа олимпиады.</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Пример формулировки задания по чтению:</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rPr>
        <w:t>Чтение</w:t>
      </w:r>
      <w:r w:rsidRPr="00E87B06">
        <w:rPr>
          <w:rFonts w:eastAsia="Times New Roman"/>
          <w:sz w:val="24"/>
          <w:szCs w:val="24"/>
          <w:lang w:val="en-US"/>
        </w:rPr>
        <w:t xml:space="preserve"> TEIL 1 </w:t>
      </w:r>
      <w:proofErr w:type="spellStart"/>
      <w:r w:rsidRPr="00E87B06">
        <w:rPr>
          <w:rFonts w:eastAsia="Times New Roman"/>
          <w:sz w:val="24"/>
          <w:szCs w:val="24"/>
          <w:lang w:val="en-US"/>
        </w:rPr>
        <w:t>Lesen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zuerst</w:t>
      </w:r>
      <w:proofErr w:type="spellEnd"/>
      <w:r w:rsidRPr="00E87B06">
        <w:rPr>
          <w:rFonts w:eastAsia="Times New Roman"/>
          <w:sz w:val="24"/>
          <w:szCs w:val="24"/>
          <w:lang w:val="en-US"/>
        </w:rPr>
        <w:t xml:space="preserve"> den Text und </w:t>
      </w:r>
      <w:proofErr w:type="spellStart"/>
      <w:r w:rsidRPr="00E87B06">
        <w:rPr>
          <w:rFonts w:eastAsia="Times New Roman"/>
          <w:sz w:val="24"/>
          <w:szCs w:val="24"/>
          <w:lang w:val="en-US"/>
        </w:rPr>
        <w:t>lösen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dann</w:t>
      </w:r>
      <w:proofErr w:type="spellEnd"/>
      <w:r w:rsidRPr="00E87B06">
        <w:rPr>
          <w:rFonts w:eastAsia="Times New Roman"/>
          <w:sz w:val="24"/>
          <w:szCs w:val="24"/>
          <w:lang w:val="en-US"/>
        </w:rPr>
        <w:t xml:space="preserve"> die </w:t>
      </w:r>
      <w:proofErr w:type="spellStart"/>
      <w:r w:rsidRPr="00E87B06">
        <w:rPr>
          <w:rFonts w:eastAsia="Times New Roman"/>
          <w:sz w:val="24"/>
          <w:szCs w:val="24"/>
          <w:lang w:val="en-US"/>
        </w:rPr>
        <w:t>darauffolgende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Aufgabe</w:t>
      </w:r>
      <w:proofErr w:type="spellEnd"/>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Одним из наиболее сложных конкурсов на олимпиаде является «</w:t>
      </w:r>
      <w:proofErr w:type="spellStart"/>
      <w:r w:rsidRPr="00E87B06">
        <w:rPr>
          <w:rFonts w:eastAsia="Times New Roman"/>
          <w:sz w:val="24"/>
          <w:szCs w:val="24"/>
        </w:rPr>
        <w:t>Аудирование</w:t>
      </w:r>
      <w:proofErr w:type="spellEnd"/>
      <w:r w:rsidRPr="00E87B06">
        <w:rPr>
          <w:rFonts w:eastAsia="Times New Roman"/>
          <w:sz w:val="24"/>
          <w:szCs w:val="24"/>
        </w:rPr>
        <w:t xml:space="preserve">/ </w:t>
      </w:r>
      <w:proofErr w:type="spellStart"/>
      <w:r w:rsidRPr="00E87B06">
        <w:rPr>
          <w:rFonts w:eastAsia="Times New Roman"/>
          <w:sz w:val="24"/>
          <w:szCs w:val="24"/>
        </w:rPr>
        <w:t>Hörverstehen</w:t>
      </w:r>
      <w:proofErr w:type="spellEnd"/>
      <w:r w:rsidRPr="00E87B06">
        <w:rPr>
          <w:rFonts w:eastAsia="Times New Roman"/>
          <w:sz w:val="24"/>
          <w:szCs w:val="24"/>
        </w:rPr>
        <w:t xml:space="preserve">», что связано с тем, что </w:t>
      </w:r>
      <w:proofErr w:type="spellStart"/>
      <w:r w:rsidRPr="00E87B06">
        <w:rPr>
          <w:rFonts w:eastAsia="Times New Roman"/>
          <w:sz w:val="24"/>
          <w:szCs w:val="24"/>
        </w:rPr>
        <w:t>аудитивные</w:t>
      </w:r>
      <w:proofErr w:type="spellEnd"/>
      <w:r w:rsidRPr="00E87B06">
        <w:rPr>
          <w:rFonts w:eastAsia="Times New Roman"/>
          <w:sz w:val="24"/>
          <w:szCs w:val="24"/>
        </w:rPr>
        <w:t xml:space="preserve"> навыки вырабатываются у школьников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аутентичное сообщение повседневного, общественно-политического или бытового характера, связанное с жизнью сверстников в немецкоязычных странах.</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При этом участники олимпиады должны уметь выделять главную и второстепенную информацию в предъявленной им аудиозаписи.</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 xml:space="preserve">Поиск аутентичных материалов для этого задания рекомендуем вести на сайтах немецкоязычных радиостанций (например, </w:t>
      </w:r>
      <w:proofErr w:type="spellStart"/>
      <w:r w:rsidRPr="00E87B06">
        <w:rPr>
          <w:rFonts w:eastAsia="Times New Roman"/>
          <w:sz w:val="24"/>
          <w:szCs w:val="24"/>
        </w:rPr>
        <w:t>Deutschlandfunk</w:t>
      </w:r>
      <w:proofErr w:type="spellEnd"/>
      <w:r w:rsidRPr="00E87B06">
        <w:rPr>
          <w:rFonts w:eastAsia="Times New Roman"/>
          <w:sz w:val="24"/>
          <w:szCs w:val="24"/>
        </w:rPr>
        <w:t xml:space="preserve">), где обычно размещены для бесплатного скачивания различные аудиофайлы с небольшими (до 2–3 минут) радиопередачами, интервью, репортажами. Не следует при этом увлекаться длительными сюжетами. Для учащихся 5–6 классов достаточно небольшого </w:t>
      </w:r>
      <w:proofErr w:type="spellStart"/>
      <w:r w:rsidRPr="00E87B06">
        <w:rPr>
          <w:rFonts w:eastAsia="Times New Roman"/>
          <w:sz w:val="24"/>
          <w:szCs w:val="24"/>
        </w:rPr>
        <w:t>аудиофрагмента</w:t>
      </w:r>
      <w:proofErr w:type="spellEnd"/>
      <w:r w:rsidRPr="00E87B06">
        <w:rPr>
          <w:rFonts w:eastAsia="Times New Roman"/>
          <w:sz w:val="24"/>
          <w:szCs w:val="24"/>
        </w:rPr>
        <w:t xml:space="preserve"> до 1–1,5 минут, для учащихся 7–8 классов – до 2–2,5 минут. Учащиеся 9–11 классов могут прослушать </w:t>
      </w:r>
      <w:proofErr w:type="spellStart"/>
      <w:r w:rsidRPr="00E87B06">
        <w:rPr>
          <w:rFonts w:eastAsia="Times New Roman"/>
          <w:sz w:val="24"/>
          <w:szCs w:val="24"/>
        </w:rPr>
        <w:t>аудиотекст</w:t>
      </w:r>
      <w:proofErr w:type="spellEnd"/>
      <w:r w:rsidRPr="00E87B06">
        <w:rPr>
          <w:rFonts w:eastAsia="Times New Roman"/>
          <w:sz w:val="24"/>
          <w:szCs w:val="24"/>
        </w:rPr>
        <w:t xml:space="preserve"> длительностью до 3 минут. Кроме того, на школьном этапе нецелесообразно излишне усложнять задания, стараясь избегать неактивных лексем и выражений.</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lastRenderedPageBreak/>
        <w:t xml:space="preserve">Задание по </w:t>
      </w:r>
      <w:proofErr w:type="spellStart"/>
      <w:r w:rsidRPr="00E87B06">
        <w:rPr>
          <w:rFonts w:eastAsia="Times New Roman"/>
          <w:sz w:val="24"/>
          <w:szCs w:val="24"/>
        </w:rPr>
        <w:t>аудированию</w:t>
      </w:r>
      <w:proofErr w:type="spellEnd"/>
      <w:r w:rsidRPr="00E87B06">
        <w:rPr>
          <w:rFonts w:eastAsia="Times New Roman"/>
          <w:sz w:val="24"/>
          <w:szCs w:val="24"/>
        </w:rPr>
        <w:t xml:space="preserve"> обычно включает две части. В первой части участникам олимпиады предлагаются 7 высказываний относительно содержания </w:t>
      </w:r>
      <w:proofErr w:type="spellStart"/>
      <w:r w:rsidRPr="00E87B06">
        <w:rPr>
          <w:rFonts w:eastAsia="Times New Roman"/>
          <w:sz w:val="24"/>
          <w:szCs w:val="24"/>
        </w:rPr>
        <w:t>аудиотекста</w:t>
      </w:r>
      <w:proofErr w:type="spellEnd"/>
      <w:r w:rsidRPr="00E87B06">
        <w:rPr>
          <w:rFonts w:eastAsia="Times New Roman"/>
          <w:sz w:val="24"/>
          <w:szCs w:val="24"/>
        </w:rPr>
        <w:t xml:space="preserve">. Задача учащихся – выбрать верный ответ из предлагаемых трёх вариантов: верно, неверно, не упоминается в тексте. Во второй части предлагаются, как правило, 8 вопросов с тремя/ четырьмя вариантами ответа к ним по содержанию </w:t>
      </w:r>
      <w:proofErr w:type="spellStart"/>
      <w:r w:rsidRPr="00E87B06">
        <w:rPr>
          <w:rFonts w:eastAsia="Times New Roman"/>
          <w:sz w:val="24"/>
          <w:szCs w:val="24"/>
        </w:rPr>
        <w:t>аудиотекста</w:t>
      </w:r>
      <w:proofErr w:type="spellEnd"/>
      <w:r w:rsidRPr="00E87B06">
        <w:rPr>
          <w:rFonts w:eastAsia="Times New Roman"/>
          <w:sz w:val="24"/>
          <w:szCs w:val="24"/>
        </w:rPr>
        <w:t xml:space="preserve">. Задача испытуемых – выбрать один верный вариант, отражающий содержание исходного </w:t>
      </w:r>
      <w:proofErr w:type="spellStart"/>
      <w:r w:rsidRPr="00E87B06">
        <w:rPr>
          <w:rFonts w:eastAsia="Times New Roman"/>
          <w:sz w:val="24"/>
          <w:szCs w:val="24"/>
        </w:rPr>
        <w:t>аудиотекста</w:t>
      </w:r>
      <w:proofErr w:type="spellEnd"/>
      <w:r w:rsidRPr="00E87B06">
        <w:rPr>
          <w:rFonts w:eastAsia="Times New Roman"/>
          <w:sz w:val="24"/>
          <w:szCs w:val="24"/>
        </w:rPr>
        <w:t xml:space="preserve">. Для младших классов можно ограничить количество вариантов двумя или тремя. Необходимо дать время участникам познакомиться со всем заданием целиком, всеми вопросами и вариантами ответов на них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w:t>
      </w:r>
      <w:proofErr w:type="spellStart"/>
      <w:r w:rsidRPr="00E87B06">
        <w:rPr>
          <w:rFonts w:eastAsia="Times New Roman"/>
          <w:sz w:val="24"/>
          <w:szCs w:val="24"/>
        </w:rPr>
        <w:t>аудиотекст</w:t>
      </w:r>
      <w:proofErr w:type="spellEnd"/>
      <w:r w:rsidRPr="00E87B06">
        <w:rPr>
          <w:rFonts w:eastAsia="Times New Roman"/>
          <w:sz w:val="24"/>
          <w:szCs w:val="24"/>
        </w:rPr>
        <w:t xml:space="preserve"> повторно. После окончания прослушивания участникам школьного этапа предоставляется возможность перенести ответы в бланки (2 минуты). Это задание может быть оценено максимально в 15 баллов.</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 xml:space="preserve">Перед прослушиванием первого отрывка член жюри включает аудиозапись и даёт возможность участникам прослушать самое начало </w:t>
      </w:r>
      <w:proofErr w:type="spellStart"/>
      <w:r w:rsidRPr="00E87B06">
        <w:rPr>
          <w:rFonts w:eastAsia="Times New Roman"/>
          <w:sz w:val="24"/>
          <w:szCs w:val="24"/>
        </w:rPr>
        <w:t>аудиотекста</w:t>
      </w:r>
      <w:proofErr w:type="spellEnd"/>
      <w:r w:rsidRPr="00E87B06">
        <w:rPr>
          <w:rFonts w:eastAsia="Times New Roman"/>
          <w:sz w:val="24"/>
          <w:szCs w:val="24"/>
        </w:rPr>
        <w:t xml:space="preserve"> – первые 10 секунд.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ещё раз прослушивается вводная часть с инструкциями. После инструкций аудиозапись не останавливается и прослушивается до самого конца.</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 xml:space="preserve">Всю процедуру </w:t>
      </w:r>
      <w:proofErr w:type="spellStart"/>
      <w:r w:rsidRPr="00E87B06">
        <w:rPr>
          <w:rFonts w:eastAsia="Times New Roman"/>
          <w:sz w:val="24"/>
          <w:szCs w:val="24"/>
        </w:rPr>
        <w:t>аудирования</w:t>
      </w:r>
      <w:proofErr w:type="spellEnd"/>
      <w:r w:rsidRPr="00E87B06">
        <w:rPr>
          <w:rFonts w:eastAsia="Times New Roman"/>
          <w:sz w:val="24"/>
          <w:szCs w:val="24"/>
        </w:rPr>
        <w:t xml:space="preserve"> рекомендуется записать на кассету, диск, иной носитель информации. Иными словами, все задание, включая предусмотренные паузы, звучащий текст</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 xml:space="preserve"> (дважды) необходимо оформить одним звучащим файлом. Транскрипция звучащих отрывков находится у члена жюри в аудитории, где проводится </w:t>
      </w:r>
      <w:proofErr w:type="spellStart"/>
      <w:r w:rsidRPr="00E87B06">
        <w:rPr>
          <w:rFonts w:eastAsia="Times New Roman"/>
          <w:sz w:val="24"/>
          <w:szCs w:val="24"/>
        </w:rPr>
        <w:t>аудирование</w:t>
      </w:r>
      <w:proofErr w:type="spellEnd"/>
      <w:r w:rsidRPr="00E87B06">
        <w:rPr>
          <w:rFonts w:eastAsia="Times New Roman"/>
          <w:sz w:val="24"/>
          <w:szCs w:val="24"/>
        </w:rPr>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её, услышав последнюю фразу транскрипции. Во время </w:t>
      </w:r>
      <w:proofErr w:type="spellStart"/>
      <w:r w:rsidRPr="00E87B06">
        <w:rPr>
          <w:rFonts w:eastAsia="Times New Roman"/>
          <w:sz w:val="24"/>
          <w:szCs w:val="24"/>
        </w:rPr>
        <w:t>аудирования</w:t>
      </w:r>
      <w:proofErr w:type="spellEnd"/>
      <w:r w:rsidRPr="00E87B06">
        <w:rPr>
          <w:rFonts w:eastAsia="Times New Roman"/>
          <w:sz w:val="24"/>
          <w:szCs w:val="24"/>
        </w:rPr>
        <w:t xml:space="preserve">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 xml:space="preserve">В случае технической невозможности провести этот конкурс с использованием аудиозаписи члену жюри, проводящему данный конкурс, должен быть передан полный сценарий конкурса с заданиями, паузами и текстом для </w:t>
      </w:r>
      <w:proofErr w:type="spellStart"/>
      <w:r w:rsidRPr="00E87B06">
        <w:rPr>
          <w:rFonts w:eastAsia="Times New Roman"/>
          <w:sz w:val="24"/>
          <w:szCs w:val="24"/>
        </w:rPr>
        <w:t>аудирования</w:t>
      </w:r>
      <w:proofErr w:type="spellEnd"/>
      <w:r w:rsidRPr="00E87B06">
        <w:rPr>
          <w:rFonts w:eastAsia="Times New Roman"/>
          <w:sz w:val="24"/>
          <w:szCs w:val="24"/>
        </w:rPr>
        <w:t>. Член жюри должен зачитать сценарий с учётом всех пауз с хорошей дикцией. Очень важно проводить этот конкурс синхронно во всех аудиториях конкретной возрастной группы во время школьного этапа олимпиады.</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 xml:space="preserve">Пример формулировки задания по </w:t>
      </w:r>
      <w:proofErr w:type="spellStart"/>
      <w:r w:rsidRPr="00E87B06">
        <w:rPr>
          <w:rFonts w:eastAsia="Times New Roman"/>
          <w:sz w:val="24"/>
          <w:szCs w:val="24"/>
        </w:rPr>
        <w:t>аудированию</w:t>
      </w:r>
      <w:proofErr w:type="spellEnd"/>
      <w:r w:rsidRPr="00E87B06">
        <w:rPr>
          <w:rFonts w:eastAsia="Times New Roman"/>
          <w:sz w:val="24"/>
          <w:szCs w:val="24"/>
        </w:rPr>
        <w:t>:</w:t>
      </w:r>
    </w:p>
    <w:p w:rsidR="007C14CC" w:rsidRPr="00E87B06" w:rsidRDefault="007C14CC" w:rsidP="007C14CC">
      <w:pPr>
        <w:ind w:firstLine="709"/>
        <w:contextualSpacing/>
        <w:jc w:val="both"/>
        <w:rPr>
          <w:rFonts w:eastAsia="Times New Roman"/>
          <w:sz w:val="24"/>
          <w:szCs w:val="24"/>
          <w:lang w:val="en-US"/>
        </w:rPr>
      </w:pPr>
      <w:proofErr w:type="spellStart"/>
      <w:r w:rsidRPr="00E87B06">
        <w:rPr>
          <w:rFonts w:eastAsia="Times New Roman"/>
          <w:sz w:val="24"/>
          <w:szCs w:val="24"/>
        </w:rPr>
        <w:t>Аудирование</w:t>
      </w:r>
      <w:proofErr w:type="spellEnd"/>
    </w:p>
    <w:p w:rsidR="007C14CC" w:rsidRPr="00E87B06" w:rsidRDefault="007C14CC" w:rsidP="007C14CC">
      <w:pPr>
        <w:ind w:firstLine="709"/>
        <w:contextualSpacing/>
        <w:jc w:val="both"/>
        <w:rPr>
          <w:rFonts w:eastAsia="Times New Roman"/>
          <w:sz w:val="24"/>
          <w:szCs w:val="24"/>
          <w:lang w:val="en-US"/>
        </w:rPr>
      </w:pPr>
      <w:proofErr w:type="spellStart"/>
      <w:r w:rsidRPr="00E87B06">
        <w:rPr>
          <w:rFonts w:eastAsia="Times New Roman"/>
          <w:sz w:val="24"/>
          <w:szCs w:val="24"/>
          <w:lang w:val="en-US"/>
        </w:rPr>
        <w:t>Hören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einen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Bericht</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über</w:t>
      </w:r>
      <w:proofErr w:type="spellEnd"/>
      <w:r w:rsidRPr="00E87B06">
        <w:rPr>
          <w:rFonts w:eastAsia="Times New Roman"/>
          <w:sz w:val="24"/>
          <w:szCs w:val="24"/>
          <w:lang w:val="en-US"/>
        </w:rPr>
        <w:t xml:space="preserve"> die </w:t>
      </w:r>
      <w:proofErr w:type="spellStart"/>
      <w:r w:rsidRPr="00E87B06">
        <w:rPr>
          <w:rFonts w:eastAsia="Times New Roman"/>
          <w:sz w:val="24"/>
          <w:szCs w:val="24"/>
          <w:lang w:val="en-US"/>
        </w:rPr>
        <w:t>Musik</w:t>
      </w:r>
      <w:proofErr w:type="spellEnd"/>
      <w:r w:rsidRPr="00E87B06">
        <w:rPr>
          <w:rFonts w:eastAsia="Times New Roman"/>
          <w:sz w:val="24"/>
          <w:szCs w:val="24"/>
          <w:lang w:val="en-US"/>
        </w:rPr>
        <w:t xml:space="preserve"> und </w:t>
      </w:r>
      <w:proofErr w:type="spellStart"/>
      <w:r w:rsidRPr="00E87B06">
        <w:rPr>
          <w:rFonts w:eastAsia="Times New Roman"/>
          <w:sz w:val="24"/>
          <w:szCs w:val="24"/>
          <w:lang w:val="en-US"/>
        </w:rPr>
        <w:t>ihren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Einfluss</w:t>
      </w:r>
      <w:proofErr w:type="spellEnd"/>
      <w:r w:rsidRPr="00E87B06">
        <w:rPr>
          <w:rFonts w:eastAsia="Times New Roman"/>
          <w:sz w:val="24"/>
          <w:szCs w:val="24"/>
          <w:lang w:val="en-US"/>
        </w:rPr>
        <w:t xml:space="preserve"> auf das </w:t>
      </w:r>
      <w:proofErr w:type="spellStart"/>
      <w:r w:rsidRPr="00E87B06">
        <w:rPr>
          <w:rFonts w:eastAsia="Times New Roman"/>
          <w:sz w:val="24"/>
          <w:szCs w:val="24"/>
          <w:lang w:val="en-US"/>
        </w:rPr>
        <w:t>menschliche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Gehirn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hören</w:t>
      </w:r>
      <w:proofErr w:type="spellEnd"/>
      <w:r w:rsidRPr="00E87B06">
        <w:rPr>
          <w:rFonts w:eastAsia="Times New Roman"/>
          <w:sz w:val="24"/>
          <w:szCs w:val="24"/>
          <w:lang w:val="en-US"/>
        </w:rPr>
        <w:t xml:space="preserve"> den Text </w:t>
      </w:r>
      <w:proofErr w:type="spellStart"/>
      <w:r w:rsidRPr="00E87B06">
        <w:rPr>
          <w:rFonts w:eastAsia="Times New Roman"/>
          <w:sz w:val="24"/>
          <w:szCs w:val="24"/>
          <w:lang w:val="en-US"/>
        </w:rPr>
        <w:t>zweimal</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Lesen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zuerst</w:t>
      </w:r>
      <w:proofErr w:type="spellEnd"/>
      <w:r w:rsidRPr="00E87B06">
        <w:rPr>
          <w:rFonts w:eastAsia="Times New Roman"/>
          <w:sz w:val="24"/>
          <w:szCs w:val="24"/>
          <w:lang w:val="en-US"/>
        </w:rPr>
        <w:t xml:space="preserve"> die </w:t>
      </w:r>
      <w:proofErr w:type="spellStart"/>
      <w:r w:rsidRPr="00E87B06">
        <w:rPr>
          <w:rFonts w:eastAsia="Times New Roman"/>
          <w:sz w:val="24"/>
          <w:szCs w:val="24"/>
          <w:lang w:val="en-US"/>
        </w:rPr>
        <w:t>Aufgaben</w:t>
      </w:r>
      <w:proofErr w:type="spellEnd"/>
      <w:r w:rsidRPr="00E87B06">
        <w:rPr>
          <w:rFonts w:eastAsia="Times New Roman"/>
          <w:sz w:val="24"/>
          <w:szCs w:val="24"/>
          <w:lang w:val="en-US"/>
        </w:rPr>
        <w:t xml:space="preserve"> 1-20. </w:t>
      </w:r>
      <w:proofErr w:type="spellStart"/>
      <w:r w:rsidRPr="00E87B06">
        <w:rPr>
          <w:rFonts w:eastAsia="Times New Roman"/>
          <w:sz w:val="24"/>
          <w:szCs w:val="24"/>
          <w:lang w:val="en-US"/>
        </w:rPr>
        <w:t>Dafür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haben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zwei</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Minuten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Zeit</w:t>
      </w:r>
      <w:proofErr w:type="spellEnd"/>
      <w:r w:rsidRPr="00E87B06">
        <w:rPr>
          <w:rFonts w:eastAsia="Times New Roman"/>
          <w:sz w:val="24"/>
          <w:szCs w:val="24"/>
          <w:lang w:val="en-US"/>
        </w:rPr>
        <w:t>.</w:t>
      </w:r>
    </w:p>
    <w:p w:rsidR="007C14CC" w:rsidRPr="00E87B06" w:rsidRDefault="007C14CC" w:rsidP="00E87B06">
      <w:pPr>
        <w:tabs>
          <w:tab w:val="left" w:pos="5715"/>
        </w:tabs>
        <w:ind w:firstLine="709"/>
        <w:contextualSpacing/>
        <w:jc w:val="both"/>
        <w:rPr>
          <w:rFonts w:eastAsia="Times New Roman"/>
          <w:sz w:val="24"/>
          <w:szCs w:val="24"/>
          <w:lang w:val="en-US"/>
        </w:rPr>
      </w:pPr>
      <w:proofErr w:type="spellStart"/>
      <w:r w:rsidRPr="00E87B06">
        <w:rPr>
          <w:rFonts w:eastAsia="Times New Roman"/>
          <w:sz w:val="24"/>
          <w:szCs w:val="24"/>
          <w:lang w:val="en-US"/>
        </w:rPr>
        <w:t>Kreuzen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bei</w:t>
      </w:r>
      <w:proofErr w:type="spellEnd"/>
      <w:r w:rsidRPr="00E87B06">
        <w:rPr>
          <w:rFonts w:eastAsia="Times New Roman"/>
          <w:sz w:val="24"/>
          <w:szCs w:val="24"/>
          <w:lang w:val="en-US"/>
        </w:rPr>
        <w:t xml:space="preserve"> den </w:t>
      </w:r>
      <w:proofErr w:type="spellStart"/>
      <w:r w:rsidRPr="00E87B06">
        <w:rPr>
          <w:rFonts w:eastAsia="Times New Roman"/>
          <w:sz w:val="24"/>
          <w:szCs w:val="24"/>
          <w:lang w:val="en-US"/>
        </w:rPr>
        <w:t>Aufgaben</w:t>
      </w:r>
      <w:proofErr w:type="spellEnd"/>
      <w:r w:rsidRPr="00E87B06">
        <w:rPr>
          <w:rFonts w:eastAsia="Times New Roman"/>
          <w:sz w:val="24"/>
          <w:szCs w:val="24"/>
          <w:lang w:val="en-US"/>
        </w:rPr>
        <w:t xml:space="preserve"> 1-10 </w:t>
      </w:r>
      <w:proofErr w:type="spellStart"/>
      <w:r w:rsidRPr="00E87B06">
        <w:rPr>
          <w:rFonts w:eastAsia="Times New Roman"/>
          <w:sz w:val="24"/>
          <w:szCs w:val="24"/>
          <w:lang w:val="en-US"/>
        </w:rPr>
        <w:t>an</w:t>
      </w:r>
      <w:proofErr w:type="spellEnd"/>
      <w:r w:rsidRPr="00E87B06">
        <w:rPr>
          <w:rFonts w:eastAsia="Times New Roman"/>
          <w:sz w:val="24"/>
          <w:szCs w:val="24"/>
          <w:lang w:val="en-US"/>
        </w:rPr>
        <w:t>:</w:t>
      </w:r>
      <w:r w:rsidR="00E87B06" w:rsidRPr="00E87B06">
        <w:rPr>
          <w:rFonts w:eastAsia="Times New Roman"/>
          <w:sz w:val="24"/>
          <w:szCs w:val="24"/>
          <w:lang w:val="en-US"/>
        </w:rPr>
        <w:tab/>
      </w:r>
    </w:p>
    <w:p w:rsidR="007C14CC" w:rsidRPr="00E87B06" w:rsidRDefault="007C14CC" w:rsidP="007C14CC">
      <w:pPr>
        <w:ind w:firstLine="709"/>
        <w:contextualSpacing/>
        <w:jc w:val="both"/>
        <w:rPr>
          <w:rFonts w:eastAsia="Times New Roman"/>
          <w:sz w:val="24"/>
          <w:szCs w:val="24"/>
          <w:lang w:val="en-US"/>
        </w:rPr>
      </w:pPr>
      <w:proofErr w:type="spellStart"/>
      <w:r w:rsidRPr="00E87B06">
        <w:rPr>
          <w:rFonts w:eastAsia="Times New Roman"/>
          <w:sz w:val="24"/>
          <w:szCs w:val="24"/>
          <w:lang w:val="en-US"/>
        </w:rPr>
        <w:t>Richtig</w:t>
      </w:r>
      <w:proofErr w:type="spellEnd"/>
      <w:r w:rsidRPr="00E87B06">
        <w:rPr>
          <w:rFonts w:eastAsia="Times New Roman"/>
          <w:sz w:val="24"/>
          <w:szCs w:val="24"/>
          <w:lang w:val="en-US"/>
        </w:rPr>
        <w:t xml:space="preserve"> – A, </w:t>
      </w:r>
      <w:proofErr w:type="spellStart"/>
      <w:r w:rsidRPr="00E87B06">
        <w:rPr>
          <w:rFonts w:eastAsia="Times New Roman"/>
          <w:sz w:val="24"/>
          <w:szCs w:val="24"/>
          <w:lang w:val="en-US"/>
        </w:rPr>
        <w:t>Falsch</w:t>
      </w:r>
      <w:proofErr w:type="spellEnd"/>
      <w:r w:rsidRPr="00E87B06">
        <w:rPr>
          <w:rFonts w:eastAsia="Times New Roman"/>
          <w:sz w:val="24"/>
          <w:szCs w:val="24"/>
          <w:lang w:val="en-US"/>
        </w:rPr>
        <w:t xml:space="preserve"> – B, in der </w:t>
      </w:r>
      <w:proofErr w:type="spellStart"/>
      <w:r w:rsidRPr="00E87B06">
        <w:rPr>
          <w:rFonts w:eastAsia="Times New Roman"/>
          <w:sz w:val="24"/>
          <w:szCs w:val="24"/>
          <w:lang w:val="en-US"/>
        </w:rPr>
        <w:t>Sendung</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nicht</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vorgekommen</w:t>
      </w:r>
      <w:proofErr w:type="spellEnd"/>
      <w:r w:rsidRPr="00E87B06">
        <w:rPr>
          <w:rFonts w:eastAsia="Times New Roman"/>
          <w:sz w:val="24"/>
          <w:szCs w:val="24"/>
          <w:lang w:val="en-US"/>
        </w:rPr>
        <w:t xml:space="preserve"> – C</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Содержание задания для конкурса «Лексико-грамматический тест/</w:t>
      </w:r>
      <w:proofErr w:type="spellStart"/>
      <w:r w:rsidRPr="00E87B06">
        <w:rPr>
          <w:rFonts w:eastAsia="Times New Roman"/>
          <w:sz w:val="24"/>
          <w:szCs w:val="24"/>
        </w:rPr>
        <w:t>Lexisch-grammatische</w:t>
      </w:r>
      <w:proofErr w:type="spellEnd"/>
      <w:r w:rsidRPr="00E87B06">
        <w:rPr>
          <w:rFonts w:eastAsia="Times New Roman"/>
          <w:sz w:val="24"/>
          <w:szCs w:val="24"/>
        </w:rPr>
        <w:t xml:space="preserve"> </w:t>
      </w:r>
      <w:proofErr w:type="spellStart"/>
      <w:r w:rsidRPr="00E87B06">
        <w:rPr>
          <w:rFonts w:eastAsia="Times New Roman"/>
          <w:sz w:val="24"/>
          <w:szCs w:val="24"/>
        </w:rPr>
        <w:t>Aufgabe</w:t>
      </w:r>
      <w:proofErr w:type="spellEnd"/>
      <w:r w:rsidRPr="00E87B06">
        <w:rPr>
          <w:rFonts w:eastAsia="Times New Roman"/>
          <w:sz w:val="24"/>
          <w:szCs w:val="24"/>
        </w:rPr>
        <w:t xml:space="preserve">» 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 Эти компетенции проверяются непременно на целостных текстах, в которые при </w:t>
      </w:r>
      <w:r w:rsidRPr="00E87B06">
        <w:rPr>
          <w:rFonts w:eastAsia="Times New Roman"/>
          <w:sz w:val="24"/>
          <w:szCs w:val="24"/>
        </w:rPr>
        <w:lastRenderedPageBreak/>
        <w:t>составлении задания вносятся пропуски. При этом следует обратить особое внимание на возможные варианты ответов, проверить их с привлечением носителей языка. Кроме того, мы рекомендовали бы привлекать носителей языка к проверке этого задания, поскольку, по опыту, участники олимпиады иногда предлагают неожиданные варианты, не предусмотренные ключами, но вполне допустимые с точки зрения норм немецкого языка. С 2015/16 учебного года формат этого задания изменился и предполагает два этапа работы с текстом задания: на первом этапе участникам предлагается выбрать из списка</w:t>
      </w:r>
      <w:r w:rsidR="0078345A" w:rsidRPr="00E87B06">
        <w:rPr>
          <w:rFonts w:eastAsia="Times New Roman"/>
          <w:sz w:val="24"/>
          <w:szCs w:val="24"/>
        </w:rPr>
        <w:t xml:space="preserve"> </w:t>
      </w:r>
      <w:r w:rsidRPr="00E87B06">
        <w:rPr>
          <w:rFonts w:eastAsia="Times New Roman"/>
          <w:sz w:val="24"/>
          <w:szCs w:val="24"/>
        </w:rPr>
        <w:t>вариантов одну лексему для каждого пропуска, обозначенного цифрами 1–8 (в списке задаётся избыточное количество вариантов, рекомендуем на школьном этапе ограничиться 2–6 вариантами в зависимости от возрастной группы участников); на втором этапе нужно вставить по смыслу грамматический элемент (союз, глагол в правильной форме, предлог, артикль и т. п.) в пробелы, обозначенные буквами от A до максимум L, однако варианты для данного этапа уже не предлагаются, а должны быть найдены участниками самостоятельно. Соотношение между двумя частями задания предметно-методические комиссии устанавливают самостоятельно, к примеру, 10/10. В целом предлагается заполнить 20 пропусков в оригинальном тексте. Это задание может быть оценено максимально в 20 баллов.</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Пример формулировки задания:</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Лексико-грамматический тест</w:t>
      </w:r>
    </w:p>
    <w:p w:rsidR="007C14CC" w:rsidRPr="00E87B06" w:rsidRDefault="007C14CC" w:rsidP="007C14CC">
      <w:pPr>
        <w:ind w:firstLine="709"/>
        <w:contextualSpacing/>
        <w:jc w:val="both"/>
        <w:rPr>
          <w:rFonts w:eastAsia="Times New Roman"/>
          <w:sz w:val="24"/>
          <w:szCs w:val="24"/>
          <w:lang w:val="en-US"/>
        </w:rPr>
      </w:pPr>
      <w:proofErr w:type="spellStart"/>
      <w:r w:rsidRPr="00E87B06">
        <w:rPr>
          <w:rFonts w:eastAsia="Times New Roman"/>
          <w:sz w:val="24"/>
          <w:szCs w:val="24"/>
          <w:lang w:val="en-US"/>
        </w:rPr>
        <w:t>Aufgabe</w:t>
      </w:r>
      <w:proofErr w:type="spellEnd"/>
      <w:r w:rsidRPr="00E87B06">
        <w:rPr>
          <w:rFonts w:eastAsia="Times New Roman"/>
          <w:sz w:val="24"/>
          <w:szCs w:val="24"/>
          <w:lang w:val="en-US"/>
        </w:rPr>
        <w:t xml:space="preserve"> 1. </w:t>
      </w:r>
      <w:proofErr w:type="spellStart"/>
      <w:r w:rsidRPr="00E87B06">
        <w:rPr>
          <w:rFonts w:eastAsia="Times New Roman"/>
          <w:sz w:val="24"/>
          <w:szCs w:val="24"/>
          <w:lang w:val="en-US"/>
        </w:rPr>
        <w:t>Lesen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den Text </w:t>
      </w:r>
      <w:proofErr w:type="spellStart"/>
      <w:r w:rsidRPr="00E87B06">
        <w:rPr>
          <w:rFonts w:eastAsia="Times New Roman"/>
          <w:sz w:val="24"/>
          <w:szCs w:val="24"/>
          <w:lang w:val="en-US"/>
        </w:rPr>
        <w:t>zum</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ersten</w:t>
      </w:r>
      <w:proofErr w:type="spellEnd"/>
      <w:r w:rsidRPr="00E87B06">
        <w:rPr>
          <w:rFonts w:eastAsia="Times New Roman"/>
          <w:sz w:val="24"/>
          <w:szCs w:val="24"/>
          <w:lang w:val="en-US"/>
        </w:rPr>
        <w:t xml:space="preserve"> Mal. </w:t>
      </w:r>
      <w:proofErr w:type="spellStart"/>
      <w:r w:rsidRPr="00E87B06">
        <w:rPr>
          <w:rFonts w:eastAsia="Times New Roman"/>
          <w:sz w:val="24"/>
          <w:szCs w:val="24"/>
          <w:lang w:val="en-US"/>
        </w:rPr>
        <w:t>Setzen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in den </w:t>
      </w:r>
      <w:proofErr w:type="spellStart"/>
      <w:r w:rsidRPr="00E87B06">
        <w:rPr>
          <w:rFonts w:eastAsia="Times New Roman"/>
          <w:sz w:val="24"/>
          <w:szCs w:val="24"/>
          <w:lang w:val="en-US"/>
        </w:rPr>
        <w:t>Lücken</w:t>
      </w:r>
      <w:proofErr w:type="spellEnd"/>
      <w:r w:rsidRPr="00E87B06">
        <w:rPr>
          <w:rFonts w:eastAsia="Times New Roman"/>
          <w:sz w:val="24"/>
          <w:szCs w:val="24"/>
          <w:lang w:val="en-US"/>
        </w:rPr>
        <w:t xml:space="preserve"> 1-12 die </w:t>
      </w:r>
      <w:proofErr w:type="spellStart"/>
      <w:r w:rsidRPr="00E87B06">
        <w:rPr>
          <w:rFonts w:eastAsia="Times New Roman"/>
          <w:sz w:val="24"/>
          <w:szCs w:val="24"/>
          <w:lang w:val="en-US"/>
        </w:rPr>
        <w:t>Wörter</w:t>
      </w:r>
      <w:proofErr w:type="spellEnd"/>
      <w:r w:rsidRPr="00E87B06">
        <w:rPr>
          <w:rFonts w:eastAsia="Times New Roman"/>
          <w:sz w:val="24"/>
          <w:szCs w:val="24"/>
          <w:lang w:val="en-US"/>
        </w:rPr>
        <w:t xml:space="preserve">, die </w:t>
      </w:r>
      <w:proofErr w:type="spellStart"/>
      <w:r w:rsidRPr="00E87B06">
        <w:rPr>
          <w:rFonts w:eastAsia="Times New Roman"/>
          <w:sz w:val="24"/>
          <w:szCs w:val="24"/>
          <w:lang w:val="en-US"/>
        </w:rPr>
        <w:t>nach</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dem</w:t>
      </w:r>
      <w:proofErr w:type="spellEnd"/>
      <w:r w:rsidRPr="00E87B06">
        <w:rPr>
          <w:rFonts w:eastAsia="Times New Roman"/>
          <w:sz w:val="24"/>
          <w:szCs w:val="24"/>
          <w:lang w:val="en-US"/>
        </w:rPr>
        <w:t xml:space="preserve"> Text </w:t>
      </w:r>
      <w:proofErr w:type="spellStart"/>
      <w:r w:rsidRPr="00E87B06">
        <w:rPr>
          <w:rFonts w:eastAsia="Times New Roman"/>
          <w:sz w:val="24"/>
          <w:szCs w:val="24"/>
          <w:lang w:val="en-US"/>
        </w:rPr>
        <w:t>kommen</w:t>
      </w:r>
      <w:proofErr w:type="spellEnd"/>
      <w:r w:rsidRPr="00E87B06">
        <w:rPr>
          <w:rFonts w:eastAsia="Times New Roman"/>
          <w:sz w:val="24"/>
          <w:szCs w:val="24"/>
          <w:lang w:val="en-US"/>
        </w:rPr>
        <w:t xml:space="preserve">, in </w:t>
      </w:r>
      <w:proofErr w:type="spellStart"/>
      <w:r w:rsidRPr="00E87B06">
        <w:rPr>
          <w:rFonts w:eastAsia="Times New Roman"/>
          <w:sz w:val="24"/>
          <w:szCs w:val="24"/>
          <w:lang w:val="en-US"/>
        </w:rPr>
        <w:t>richtiger</w:t>
      </w:r>
      <w:proofErr w:type="spellEnd"/>
      <w:r w:rsidRPr="00E87B06">
        <w:rPr>
          <w:rFonts w:eastAsia="Times New Roman"/>
          <w:sz w:val="24"/>
          <w:szCs w:val="24"/>
          <w:lang w:val="en-US"/>
        </w:rPr>
        <w:t xml:space="preserve"> Form </w:t>
      </w:r>
      <w:proofErr w:type="spellStart"/>
      <w:r w:rsidRPr="00E87B06">
        <w:rPr>
          <w:rFonts w:eastAsia="Times New Roman"/>
          <w:sz w:val="24"/>
          <w:szCs w:val="24"/>
          <w:lang w:val="en-US"/>
        </w:rPr>
        <w:t>ein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Gebrauchen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jedes</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Wort</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nur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einmal</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Passen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auf: 10 </w:t>
      </w:r>
      <w:proofErr w:type="spellStart"/>
      <w:r w:rsidRPr="00E87B06">
        <w:rPr>
          <w:rFonts w:eastAsia="Times New Roman"/>
          <w:sz w:val="24"/>
          <w:szCs w:val="24"/>
          <w:lang w:val="en-US"/>
        </w:rPr>
        <w:t>Wörter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bleiben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übrig</w:t>
      </w:r>
      <w:proofErr w:type="spellEnd"/>
      <w:r w:rsidRPr="00E87B06">
        <w:rPr>
          <w:rFonts w:eastAsia="Times New Roman"/>
          <w:sz w:val="24"/>
          <w:szCs w:val="24"/>
          <w:lang w:val="en-US"/>
        </w:rPr>
        <w:t>.</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 xml:space="preserve">Конкурс «Письмо / </w:t>
      </w:r>
      <w:proofErr w:type="spellStart"/>
      <w:r w:rsidRPr="00E87B06">
        <w:rPr>
          <w:rFonts w:eastAsia="Times New Roman"/>
          <w:sz w:val="24"/>
          <w:szCs w:val="24"/>
        </w:rPr>
        <w:t>Schreiben</w:t>
      </w:r>
      <w:proofErr w:type="spellEnd"/>
      <w:r w:rsidRPr="00E87B06">
        <w:rPr>
          <w:rFonts w:eastAsia="Times New Roman"/>
          <w:sz w:val="24"/>
          <w:szCs w:val="24"/>
        </w:rPr>
        <w:t>»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Минимальный объём сочинения на школьном этапе – 200 слов. Это задание может быть оценено максимально в 20 баллов.</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Составление этого задания осложняется именно тем обстоятельством, что обычная, незатейливая или известная участникам история (сказка, анекдот и пр.) приведёт к шаблонности вписываемого участником текста, использованию тривиальных речевых средств, в то время как это задание нацелено на проявление фантазии, оригинальности мышления, умения принимать быстрые решения в нестандартной ситуации. Опыт проведения олимпиад показал, что учащиеся часто склонны переносить известные им проблемы нашей жизни на ситуации, связанные с бытом в немецкоязычных странах (к примеру, описывать очереди на остановках общественного транспорта или недостаточно широкий ассортимент товаров в магазинах). Это обстоятельство не должно быть определяющим при оценке задания, поскольку основная масса наших обучающихся, к сожалению, не имеет возможности побывать в странах немецкого языка и наблюдать их жителей в естественной обстановке.</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Пример творческого задания для 9-11 классов:</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rPr>
        <w:t>Письмо</w:t>
      </w:r>
    </w:p>
    <w:p w:rsidR="007C14CC" w:rsidRPr="00E87B06" w:rsidRDefault="007C14CC" w:rsidP="007C14CC">
      <w:pPr>
        <w:ind w:firstLine="709"/>
        <w:contextualSpacing/>
        <w:jc w:val="both"/>
        <w:rPr>
          <w:rFonts w:eastAsia="Times New Roman"/>
          <w:sz w:val="24"/>
          <w:szCs w:val="24"/>
          <w:lang w:val="en-US"/>
        </w:rPr>
      </w:pPr>
      <w:proofErr w:type="spellStart"/>
      <w:r w:rsidRPr="00E87B06">
        <w:rPr>
          <w:rFonts w:eastAsia="Times New Roman"/>
          <w:sz w:val="24"/>
          <w:szCs w:val="24"/>
          <w:lang w:val="en-US"/>
        </w:rPr>
        <w:t>Lesen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den </w:t>
      </w:r>
      <w:proofErr w:type="spellStart"/>
      <w:r w:rsidRPr="00E87B06">
        <w:rPr>
          <w:rFonts w:eastAsia="Times New Roman"/>
          <w:sz w:val="24"/>
          <w:szCs w:val="24"/>
          <w:lang w:val="en-US"/>
        </w:rPr>
        <w:t>Anfang</w:t>
      </w:r>
      <w:proofErr w:type="spellEnd"/>
      <w:r w:rsidRPr="00E87B06">
        <w:rPr>
          <w:rFonts w:eastAsia="Times New Roman"/>
          <w:sz w:val="24"/>
          <w:szCs w:val="24"/>
          <w:lang w:val="en-US"/>
        </w:rPr>
        <w:t xml:space="preserve"> und das </w:t>
      </w:r>
      <w:proofErr w:type="spellStart"/>
      <w:r w:rsidRPr="00E87B06">
        <w:rPr>
          <w:rFonts w:eastAsia="Times New Roman"/>
          <w:sz w:val="24"/>
          <w:szCs w:val="24"/>
          <w:lang w:val="en-US"/>
        </w:rPr>
        <w:t>Ende</w:t>
      </w:r>
      <w:proofErr w:type="spellEnd"/>
      <w:r w:rsidRPr="00E87B06">
        <w:rPr>
          <w:rFonts w:eastAsia="Times New Roman"/>
          <w:sz w:val="24"/>
          <w:szCs w:val="24"/>
          <w:lang w:val="en-US"/>
        </w:rPr>
        <w:t xml:space="preserve"> der Geschichte. </w:t>
      </w:r>
      <w:proofErr w:type="spellStart"/>
      <w:r w:rsidRPr="00E87B06">
        <w:rPr>
          <w:rFonts w:eastAsia="Times New Roman"/>
          <w:sz w:val="24"/>
          <w:szCs w:val="24"/>
          <w:lang w:val="en-US"/>
        </w:rPr>
        <w:t>Wie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könnte</w:t>
      </w:r>
      <w:proofErr w:type="spellEnd"/>
      <w:r w:rsidRPr="00E87B06">
        <w:rPr>
          <w:rFonts w:eastAsia="Times New Roman"/>
          <w:sz w:val="24"/>
          <w:szCs w:val="24"/>
          <w:lang w:val="en-US"/>
        </w:rPr>
        <w:t xml:space="preserve"> der </w:t>
      </w:r>
      <w:proofErr w:type="spellStart"/>
      <w:r w:rsidRPr="00E87B06">
        <w:rPr>
          <w:rFonts w:eastAsia="Times New Roman"/>
          <w:sz w:val="24"/>
          <w:szCs w:val="24"/>
          <w:lang w:val="en-US"/>
        </w:rPr>
        <w:t>Handlungsablauf</w:t>
      </w:r>
      <w:proofErr w:type="spellEnd"/>
      <w:r w:rsidRPr="00E87B06">
        <w:rPr>
          <w:rFonts w:eastAsia="Times New Roman"/>
          <w:sz w:val="24"/>
          <w:szCs w:val="24"/>
          <w:lang w:val="en-US"/>
        </w:rPr>
        <w:t xml:space="preserve"> der Geschichte </w:t>
      </w:r>
      <w:proofErr w:type="spellStart"/>
      <w:r w:rsidRPr="00E87B06">
        <w:rPr>
          <w:rFonts w:eastAsia="Times New Roman"/>
          <w:sz w:val="24"/>
          <w:szCs w:val="24"/>
          <w:lang w:val="en-US"/>
        </w:rPr>
        <w:t>aussehen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Erfinden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den </w:t>
      </w:r>
      <w:proofErr w:type="spellStart"/>
      <w:r w:rsidRPr="00E87B06">
        <w:rPr>
          <w:rFonts w:eastAsia="Times New Roman"/>
          <w:sz w:val="24"/>
          <w:szCs w:val="24"/>
          <w:lang w:val="en-US"/>
        </w:rPr>
        <w:t>Mittelteil</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mindestens</w:t>
      </w:r>
      <w:proofErr w:type="spellEnd"/>
      <w:r w:rsidRPr="00E87B06">
        <w:rPr>
          <w:rFonts w:eastAsia="Times New Roman"/>
          <w:sz w:val="24"/>
          <w:szCs w:val="24"/>
          <w:lang w:val="en-US"/>
        </w:rPr>
        <w:t xml:space="preserve"> 200 </w:t>
      </w:r>
      <w:proofErr w:type="spellStart"/>
      <w:r w:rsidRPr="00E87B06">
        <w:rPr>
          <w:rFonts w:eastAsia="Times New Roman"/>
          <w:sz w:val="24"/>
          <w:szCs w:val="24"/>
          <w:lang w:val="en-US"/>
        </w:rPr>
        <w:t>Wörter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Verlassen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sich</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dabei</w:t>
      </w:r>
      <w:proofErr w:type="spellEnd"/>
      <w:r w:rsidRPr="00E87B06">
        <w:rPr>
          <w:rFonts w:eastAsia="Times New Roman"/>
          <w:sz w:val="24"/>
          <w:szCs w:val="24"/>
          <w:lang w:val="en-US"/>
        </w:rPr>
        <w:t xml:space="preserve"> auf </w:t>
      </w:r>
      <w:proofErr w:type="spellStart"/>
      <w:r w:rsidRPr="00E87B06">
        <w:rPr>
          <w:rFonts w:eastAsia="Times New Roman"/>
          <w:sz w:val="24"/>
          <w:szCs w:val="24"/>
          <w:lang w:val="en-US"/>
        </w:rPr>
        <w:t>Ihre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eigenen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Kenntnisse</w:t>
      </w:r>
      <w:proofErr w:type="spellEnd"/>
      <w:r w:rsidRPr="00E87B06">
        <w:rPr>
          <w:rFonts w:eastAsia="Times New Roman"/>
          <w:sz w:val="24"/>
          <w:szCs w:val="24"/>
          <w:lang w:val="en-US"/>
        </w:rPr>
        <w:t xml:space="preserve"> und </w:t>
      </w:r>
      <w:proofErr w:type="spellStart"/>
      <w:r w:rsidRPr="00E87B06">
        <w:rPr>
          <w:rFonts w:eastAsia="Times New Roman"/>
          <w:sz w:val="24"/>
          <w:szCs w:val="24"/>
          <w:lang w:val="en-US"/>
        </w:rPr>
        <w:t>Erfahrungen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versuchen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sich</w:t>
      </w:r>
      <w:proofErr w:type="spellEnd"/>
      <w:r w:rsidRPr="00E87B06">
        <w:rPr>
          <w:rFonts w:eastAsia="Times New Roman"/>
          <w:sz w:val="24"/>
          <w:szCs w:val="24"/>
          <w:lang w:val="en-US"/>
        </w:rPr>
        <w:t xml:space="preserve"> in die </w:t>
      </w:r>
      <w:proofErr w:type="spellStart"/>
      <w:r w:rsidRPr="00E87B06">
        <w:rPr>
          <w:rFonts w:eastAsia="Times New Roman"/>
          <w:sz w:val="24"/>
          <w:szCs w:val="24"/>
          <w:lang w:val="en-US"/>
        </w:rPr>
        <w:t>Personen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hineinzuversetzen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Schreiben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zur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ganzen</w:t>
      </w:r>
      <w:proofErr w:type="spellEnd"/>
      <w:r w:rsidRPr="00E87B06">
        <w:rPr>
          <w:rFonts w:eastAsia="Times New Roman"/>
          <w:sz w:val="24"/>
          <w:szCs w:val="24"/>
          <w:lang w:val="en-US"/>
        </w:rPr>
        <w:t xml:space="preserve"> Geschichte </w:t>
      </w:r>
      <w:proofErr w:type="spellStart"/>
      <w:r w:rsidRPr="00E87B06">
        <w:rPr>
          <w:rFonts w:eastAsia="Times New Roman"/>
          <w:sz w:val="24"/>
          <w:szCs w:val="24"/>
          <w:lang w:val="en-US"/>
        </w:rPr>
        <w:t>noch</w:t>
      </w:r>
      <w:proofErr w:type="spellEnd"/>
      <w:r w:rsidRPr="00E87B06">
        <w:rPr>
          <w:rFonts w:eastAsia="Times New Roman"/>
          <w:sz w:val="24"/>
          <w:szCs w:val="24"/>
          <w:lang w:val="en-US"/>
        </w:rPr>
        <w:t xml:space="preserve"> den </w:t>
      </w:r>
      <w:proofErr w:type="spellStart"/>
      <w:r w:rsidRPr="00E87B06">
        <w:rPr>
          <w:rFonts w:eastAsia="Times New Roman"/>
          <w:sz w:val="24"/>
          <w:szCs w:val="24"/>
          <w:lang w:val="en-US"/>
        </w:rPr>
        <w:t>passenden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Titel</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dazu</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haben</w:t>
      </w:r>
      <w:proofErr w:type="spellEnd"/>
      <w:r w:rsidRPr="00E87B06">
        <w:rPr>
          <w:rFonts w:eastAsia="Times New Roman"/>
          <w:sz w:val="24"/>
          <w:szCs w:val="24"/>
          <w:lang w:val="en-US"/>
        </w:rPr>
        <w:t xml:space="preserve"> 45 </w:t>
      </w:r>
      <w:proofErr w:type="spellStart"/>
      <w:r w:rsidRPr="00E87B06">
        <w:rPr>
          <w:rFonts w:eastAsia="Times New Roman"/>
          <w:sz w:val="24"/>
          <w:szCs w:val="24"/>
          <w:lang w:val="en-US"/>
        </w:rPr>
        <w:t>Minuten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Zeit</w:t>
      </w:r>
      <w:proofErr w:type="spellEnd"/>
      <w:r w:rsidRPr="00E87B06">
        <w:rPr>
          <w:rFonts w:eastAsia="Times New Roman"/>
          <w:sz w:val="24"/>
          <w:szCs w:val="24"/>
          <w:lang w:val="en-US"/>
        </w:rPr>
        <w:t>.</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 xml:space="preserve">Markus </w:t>
      </w:r>
      <w:proofErr w:type="spellStart"/>
      <w:r w:rsidRPr="00E87B06">
        <w:rPr>
          <w:rFonts w:eastAsia="Times New Roman"/>
          <w:sz w:val="24"/>
          <w:szCs w:val="24"/>
          <w:lang w:val="en-US"/>
        </w:rPr>
        <w:t>sah</w:t>
      </w:r>
      <w:proofErr w:type="spellEnd"/>
      <w:r w:rsidRPr="00E87B06">
        <w:rPr>
          <w:rFonts w:eastAsia="Times New Roman"/>
          <w:sz w:val="24"/>
          <w:szCs w:val="24"/>
          <w:lang w:val="en-US"/>
        </w:rPr>
        <w:t xml:space="preserve"> auf das </w:t>
      </w:r>
      <w:proofErr w:type="spellStart"/>
      <w:r w:rsidRPr="00E87B06">
        <w:rPr>
          <w:rFonts w:eastAsia="Times New Roman"/>
          <w:sz w:val="24"/>
          <w:szCs w:val="24"/>
          <w:lang w:val="en-US"/>
        </w:rPr>
        <w:t>aktuelle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Kalenderblatt</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Es</w:t>
      </w:r>
      <w:proofErr w:type="spellEnd"/>
      <w:r w:rsidRPr="00E87B06">
        <w:rPr>
          <w:rFonts w:eastAsia="Times New Roman"/>
          <w:sz w:val="24"/>
          <w:szCs w:val="24"/>
          <w:lang w:val="en-US"/>
        </w:rPr>
        <w:t xml:space="preserve"> war der </w:t>
      </w:r>
      <w:proofErr w:type="spellStart"/>
      <w:r w:rsidRPr="00E87B06">
        <w:rPr>
          <w:rFonts w:eastAsia="Times New Roman"/>
          <w:sz w:val="24"/>
          <w:szCs w:val="24"/>
          <w:lang w:val="en-US"/>
        </w:rPr>
        <w:t>erste</w:t>
      </w:r>
      <w:proofErr w:type="spellEnd"/>
      <w:r w:rsidRPr="00E87B06">
        <w:rPr>
          <w:rFonts w:eastAsia="Times New Roman"/>
          <w:sz w:val="24"/>
          <w:szCs w:val="24"/>
          <w:lang w:val="en-US"/>
        </w:rPr>
        <w:t xml:space="preserve"> April. </w:t>
      </w:r>
      <w:proofErr w:type="spellStart"/>
      <w:r w:rsidRPr="00E87B06">
        <w:rPr>
          <w:rFonts w:eastAsia="Times New Roman"/>
          <w:sz w:val="24"/>
          <w:szCs w:val="24"/>
          <w:lang w:val="en-US"/>
        </w:rPr>
        <w:t>Schon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seit</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einem</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ganzen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Jahr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freute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sich</w:t>
      </w:r>
      <w:proofErr w:type="spellEnd"/>
      <w:r w:rsidRPr="00E87B06">
        <w:rPr>
          <w:rFonts w:eastAsia="Times New Roman"/>
          <w:sz w:val="24"/>
          <w:szCs w:val="24"/>
          <w:lang w:val="en-US"/>
        </w:rPr>
        <w:t xml:space="preserve"> auf </w:t>
      </w:r>
      <w:proofErr w:type="spellStart"/>
      <w:r w:rsidRPr="00E87B06">
        <w:rPr>
          <w:rFonts w:eastAsia="Times New Roman"/>
          <w:sz w:val="24"/>
          <w:szCs w:val="24"/>
          <w:lang w:val="en-US"/>
        </w:rPr>
        <w:t>diesen</w:t>
      </w:r>
      <w:proofErr w:type="spellEnd"/>
      <w:r w:rsidRPr="00E87B06">
        <w:rPr>
          <w:rFonts w:eastAsia="Times New Roman"/>
          <w:sz w:val="24"/>
          <w:szCs w:val="24"/>
          <w:lang w:val="en-US"/>
        </w:rPr>
        <w:t xml:space="preserve"> Tag. </w:t>
      </w:r>
      <w:proofErr w:type="spellStart"/>
      <w:r w:rsidRPr="00E87B06">
        <w:rPr>
          <w:rFonts w:eastAsia="Times New Roman"/>
          <w:sz w:val="24"/>
          <w:szCs w:val="24"/>
          <w:lang w:val="en-US"/>
        </w:rPr>
        <w:t>Er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hatte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sich</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zum</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Ziel</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gesetzt</w:t>
      </w:r>
      <w:proofErr w:type="spellEnd"/>
      <w:r w:rsidRPr="00E87B06">
        <w:rPr>
          <w:rFonts w:eastAsia="Times New Roman"/>
          <w:sz w:val="24"/>
          <w:szCs w:val="24"/>
          <w:lang w:val="en-US"/>
        </w:rPr>
        <w:t xml:space="preserve">, so </w:t>
      </w:r>
      <w:proofErr w:type="spellStart"/>
      <w:r w:rsidRPr="00E87B06">
        <w:rPr>
          <w:rFonts w:eastAsia="Times New Roman"/>
          <w:sz w:val="24"/>
          <w:szCs w:val="24"/>
          <w:lang w:val="en-US"/>
        </w:rPr>
        <w:t>viele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Freunde</w:t>
      </w:r>
      <w:proofErr w:type="spellEnd"/>
      <w:r w:rsidRPr="00E87B06">
        <w:rPr>
          <w:rFonts w:eastAsia="Times New Roman"/>
          <w:sz w:val="24"/>
          <w:szCs w:val="24"/>
          <w:lang w:val="en-US"/>
        </w:rPr>
        <w:t xml:space="preserve"> und </w:t>
      </w:r>
      <w:proofErr w:type="spellStart"/>
      <w:r w:rsidRPr="00E87B06">
        <w:rPr>
          <w:rFonts w:eastAsia="Times New Roman"/>
          <w:sz w:val="24"/>
          <w:szCs w:val="24"/>
          <w:lang w:val="en-US"/>
        </w:rPr>
        <w:t>Verwandte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lastRenderedPageBreak/>
        <w:t>wie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möglich</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hereinzulegen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Für</w:t>
      </w:r>
      <w:proofErr w:type="spellEnd"/>
      <w:r w:rsidRPr="00E87B06">
        <w:rPr>
          <w:rFonts w:eastAsia="Times New Roman"/>
          <w:sz w:val="24"/>
          <w:szCs w:val="24"/>
          <w:lang w:val="en-US"/>
        </w:rPr>
        <w:t xml:space="preserve"> dieses </w:t>
      </w:r>
      <w:proofErr w:type="spellStart"/>
      <w:r w:rsidRPr="00E87B06">
        <w:rPr>
          <w:rFonts w:eastAsia="Times New Roman"/>
          <w:sz w:val="24"/>
          <w:szCs w:val="24"/>
          <w:lang w:val="en-US"/>
        </w:rPr>
        <w:t>Jahr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hatte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sich</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ein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paar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ganz</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besondere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Sachen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ausgedacht</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Es</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begann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schon</w:t>
      </w:r>
      <w:proofErr w:type="spellEnd"/>
      <w:r w:rsidRPr="00E87B06">
        <w:rPr>
          <w:rFonts w:eastAsia="Times New Roman"/>
          <w:sz w:val="24"/>
          <w:szCs w:val="24"/>
          <w:lang w:val="en-US"/>
        </w:rPr>
        <w:t xml:space="preserve"> am </w:t>
      </w:r>
      <w:proofErr w:type="spellStart"/>
      <w:r w:rsidRPr="00E87B06">
        <w:rPr>
          <w:rFonts w:eastAsia="Times New Roman"/>
          <w:sz w:val="24"/>
          <w:szCs w:val="24"/>
          <w:lang w:val="en-US"/>
        </w:rPr>
        <w:t>frühen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Morgen</w:t>
      </w:r>
      <w:proofErr w:type="spellEnd"/>
      <w:r w:rsidRPr="00E87B06">
        <w:rPr>
          <w:rFonts w:eastAsia="Times New Roman"/>
          <w:sz w:val="24"/>
          <w:szCs w:val="24"/>
          <w:lang w:val="en-US"/>
        </w:rPr>
        <w:t>.</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 xml:space="preserve">... </w:t>
      </w:r>
      <w:proofErr w:type="spellStart"/>
      <w:proofErr w:type="gramStart"/>
      <w:r w:rsidRPr="00E87B06">
        <w:rPr>
          <w:rFonts w:eastAsia="Times New Roman"/>
          <w:sz w:val="24"/>
          <w:szCs w:val="24"/>
          <w:lang w:val="en-US"/>
        </w:rPr>
        <w:t>Mittelteil</w:t>
      </w:r>
      <w:proofErr w:type="spellEnd"/>
      <w:r w:rsidRPr="00E87B06">
        <w:rPr>
          <w:rFonts w:eastAsia="Times New Roman"/>
          <w:sz w:val="24"/>
          <w:szCs w:val="24"/>
          <w:lang w:val="en-US"/>
        </w:rPr>
        <w:t xml:space="preserve"> ...</w:t>
      </w:r>
      <w:proofErr w:type="gramEnd"/>
    </w:p>
    <w:p w:rsidR="007C14CC" w:rsidRPr="00E87B06" w:rsidRDefault="007C14CC" w:rsidP="007C14CC">
      <w:pPr>
        <w:ind w:firstLine="709"/>
        <w:contextualSpacing/>
        <w:jc w:val="both"/>
        <w:rPr>
          <w:rFonts w:eastAsia="Times New Roman"/>
          <w:sz w:val="24"/>
          <w:szCs w:val="24"/>
          <w:lang w:val="en-US"/>
        </w:rPr>
      </w:pPr>
      <w:proofErr w:type="spellStart"/>
      <w:proofErr w:type="gramStart"/>
      <w:r w:rsidRPr="00E87B06">
        <w:rPr>
          <w:rFonts w:eastAsia="Times New Roman"/>
          <w:sz w:val="24"/>
          <w:szCs w:val="24"/>
          <w:lang w:val="en-US"/>
        </w:rPr>
        <w:t>Als</w:t>
      </w:r>
      <w:proofErr w:type="spellEnd"/>
      <w:proofErr w:type="gramEnd"/>
      <w:r w:rsidRPr="00E87B06">
        <w:rPr>
          <w:rFonts w:eastAsia="Times New Roman"/>
          <w:sz w:val="24"/>
          <w:szCs w:val="24"/>
          <w:lang w:val="en-US"/>
        </w:rPr>
        <w:t xml:space="preserve"> </w:t>
      </w:r>
      <w:proofErr w:type="spellStart"/>
      <w:r w:rsidRPr="00E87B06">
        <w:rPr>
          <w:rFonts w:eastAsia="Times New Roman"/>
          <w:sz w:val="24"/>
          <w:szCs w:val="24"/>
          <w:lang w:val="en-US"/>
        </w:rPr>
        <w:t>er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später</w:t>
      </w:r>
      <w:proofErr w:type="spellEnd"/>
      <w:r w:rsidRPr="00E87B06">
        <w:rPr>
          <w:rFonts w:eastAsia="Times New Roman"/>
          <w:sz w:val="24"/>
          <w:szCs w:val="24"/>
          <w:lang w:val="en-US"/>
        </w:rPr>
        <w:t xml:space="preserve"> Mama </w:t>
      </w:r>
      <w:proofErr w:type="spellStart"/>
      <w:r w:rsidRPr="00E87B06">
        <w:rPr>
          <w:rFonts w:eastAsia="Times New Roman"/>
          <w:sz w:val="24"/>
          <w:szCs w:val="24"/>
          <w:lang w:val="en-US"/>
        </w:rPr>
        <w:t>davon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erzählte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musste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lachen</w:t>
      </w:r>
      <w:proofErr w:type="spellEnd"/>
      <w:r w:rsidRPr="00E87B06">
        <w:rPr>
          <w:rFonts w:eastAsia="Times New Roman"/>
          <w:sz w:val="24"/>
          <w:szCs w:val="24"/>
          <w:lang w:val="en-US"/>
        </w:rPr>
        <w:t xml:space="preserve">. „So </w:t>
      </w:r>
      <w:proofErr w:type="spellStart"/>
      <w:r w:rsidRPr="00E87B06">
        <w:rPr>
          <w:rFonts w:eastAsia="Times New Roman"/>
          <w:sz w:val="24"/>
          <w:szCs w:val="24"/>
          <w:lang w:val="en-US"/>
        </w:rPr>
        <w:t>ist</w:t>
      </w:r>
      <w:proofErr w:type="spellEnd"/>
      <w:r w:rsidRPr="00E87B06">
        <w:rPr>
          <w:rFonts w:eastAsia="Times New Roman"/>
          <w:sz w:val="24"/>
          <w:szCs w:val="24"/>
          <w:lang w:val="en-US"/>
        </w:rPr>
        <w:t xml:space="preserve"> das, </w:t>
      </w:r>
      <w:proofErr w:type="spellStart"/>
      <w:r w:rsidRPr="00E87B06">
        <w:rPr>
          <w:rFonts w:eastAsia="Times New Roman"/>
          <w:sz w:val="24"/>
          <w:szCs w:val="24"/>
          <w:lang w:val="en-US"/>
        </w:rPr>
        <w:t>wenn</w:t>
      </w:r>
      <w:proofErr w:type="spellEnd"/>
      <w:r w:rsidRPr="00E87B06">
        <w:rPr>
          <w:rFonts w:eastAsia="Times New Roman"/>
          <w:sz w:val="24"/>
          <w:szCs w:val="24"/>
          <w:lang w:val="en-US"/>
        </w:rPr>
        <w:t xml:space="preserve"> man </w:t>
      </w:r>
      <w:proofErr w:type="spellStart"/>
      <w:r w:rsidRPr="00E87B06">
        <w:rPr>
          <w:rFonts w:eastAsia="Times New Roman"/>
          <w:sz w:val="24"/>
          <w:szCs w:val="24"/>
          <w:lang w:val="en-US"/>
        </w:rPr>
        <w:t>ständig</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jeden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hereinlegt</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Irgendwann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glauben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dir</w:t>
      </w:r>
      <w:proofErr w:type="spellEnd"/>
      <w:r w:rsidRPr="00E87B06">
        <w:rPr>
          <w:rFonts w:eastAsia="Times New Roman"/>
          <w:sz w:val="24"/>
          <w:szCs w:val="24"/>
          <w:lang w:val="en-US"/>
        </w:rPr>
        <w:t xml:space="preserve"> die Menschen </w:t>
      </w:r>
      <w:proofErr w:type="spellStart"/>
      <w:r w:rsidRPr="00E87B06">
        <w:rPr>
          <w:rFonts w:eastAsia="Times New Roman"/>
          <w:sz w:val="24"/>
          <w:szCs w:val="24"/>
          <w:lang w:val="en-US"/>
        </w:rPr>
        <w:t>nicht</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mehr</w:t>
      </w:r>
      <w:proofErr w:type="spellEnd"/>
      <w:proofErr w:type="gramStart"/>
      <w:r w:rsidRPr="00E87B06">
        <w:rPr>
          <w:rFonts w:eastAsia="Times New Roman"/>
          <w:sz w:val="24"/>
          <w:szCs w:val="24"/>
          <w:lang w:val="en-US"/>
        </w:rPr>
        <w:t>.“</w:t>
      </w:r>
      <w:proofErr w:type="gramEnd"/>
    </w:p>
    <w:p w:rsidR="007C14CC" w:rsidRPr="00E87B06" w:rsidRDefault="007C14CC" w:rsidP="007C14CC">
      <w:pPr>
        <w:ind w:firstLine="709"/>
        <w:contextualSpacing/>
        <w:jc w:val="both"/>
        <w:rPr>
          <w:rFonts w:eastAsia="Times New Roman"/>
          <w:sz w:val="24"/>
          <w:szCs w:val="24"/>
          <w:lang w:val="en-US"/>
        </w:rPr>
      </w:pPr>
      <w:proofErr w:type="spellStart"/>
      <w:r w:rsidRPr="00E87B06">
        <w:rPr>
          <w:rFonts w:eastAsia="Times New Roman"/>
          <w:sz w:val="24"/>
          <w:szCs w:val="24"/>
          <w:lang w:val="en-US"/>
        </w:rPr>
        <w:t>Noch</w:t>
      </w:r>
      <w:proofErr w:type="spellEnd"/>
      <w:r w:rsidRPr="00E87B06">
        <w:rPr>
          <w:rFonts w:eastAsia="Times New Roman"/>
          <w:sz w:val="24"/>
          <w:szCs w:val="24"/>
          <w:lang w:val="en-US"/>
        </w:rPr>
        <w:t xml:space="preserve"> </w:t>
      </w:r>
      <w:proofErr w:type="gramStart"/>
      <w:r w:rsidRPr="00E87B06">
        <w:rPr>
          <w:rFonts w:eastAsia="Times New Roman"/>
          <w:sz w:val="24"/>
          <w:szCs w:val="24"/>
          <w:lang w:val="en-US"/>
        </w:rPr>
        <w:t>an</w:t>
      </w:r>
      <w:proofErr w:type="gramEnd"/>
      <w:r w:rsidRPr="00E87B06">
        <w:rPr>
          <w:rFonts w:eastAsia="Times New Roman"/>
          <w:sz w:val="24"/>
          <w:szCs w:val="24"/>
          <w:lang w:val="en-US"/>
        </w:rPr>
        <w:t xml:space="preserve"> </w:t>
      </w:r>
      <w:proofErr w:type="spellStart"/>
      <w:r w:rsidRPr="00E87B06">
        <w:rPr>
          <w:rFonts w:eastAsia="Times New Roman"/>
          <w:sz w:val="24"/>
          <w:szCs w:val="24"/>
          <w:lang w:val="en-US"/>
        </w:rPr>
        <w:t>diesem</w:t>
      </w:r>
      <w:proofErr w:type="spellEnd"/>
      <w:r w:rsidRPr="00E87B06">
        <w:rPr>
          <w:rFonts w:eastAsia="Times New Roman"/>
          <w:sz w:val="24"/>
          <w:szCs w:val="24"/>
          <w:lang w:val="en-US"/>
        </w:rPr>
        <w:t xml:space="preserve"> Tag </w:t>
      </w:r>
      <w:proofErr w:type="spellStart"/>
      <w:r w:rsidRPr="00E87B06">
        <w:rPr>
          <w:rFonts w:eastAsia="Times New Roman"/>
          <w:sz w:val="24"/>
          <w:szCs w:val="24"/>
          <w:lang w:val="en-US"/>
        </w:rPr>
        <w:t>entschloss</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sich</w:t>
      </w:r>
      <w:proofErr w:type="spellEnd"/>
      <w:r w:rsidRPr="00E87B06">
        <w:rPr>
          <w:rFonts w:eastAsia="Times New Roman"/>
          <w:sz w:val="24"/>
          <w:szCs w:val="24"/>
          <w:lang w:val="en-US"/>
        </w:rPr>
        <w:t xml:space="preserve"> Markus, </w:t>
      </w:r>
      <w:proofErr w:type="spellStart"/>
      <w:r w:rsidRPr="00E87B06">
        <w:rPr>
          <w:rFonts w:eastAsia="Times New Roman"/>
          <w:sz w:val="24"/>
          <w:szCs w:val="24"/>
          <w:lang w:val="en-US"/>
        </w:rPr>
        <w:t>nie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wieder</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einen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Scherz</w:t>
      </w:r>
      <w:proofErr w:type="spellEnd"/>
      <w:r w:rsidRPr="00E87B06">
        <w:rPr>
          <w:rFonts w:eastAsia="Times New Roman"/>
          <w:sz w:val="24"/>
          <w:szCs w:val="24"/>
          <w:lang w:val="en-US"/>
        </w:rPr>
        <w:t xml:space="preserve"> am </w:t>
      </w:r>
      <w:proofErr w:type="spellStart"/>
      <w:r w:rsidRPr="00E87B06">
        <w:rPr>
          <w:rFonts w:eastAsia="Times New Roman"/>
          <w:sz w:val="24"/>
          <w:szCs w:val="24"/>
          <w:lang w:val="en-US"/>
        </w:rPr>
        <w:t>ersten</w:t>
      </w:r>
      <w:proofErr w:type="spellEnd"/>
      <w:r w:rsidRPr="00E87B06">
        <w:rPr>
          <w:rFonts w:eastAsia="Times New Roman"/>
          <w:sz w:val="24"/>
          <w:szCs w:val="24"/>
          <w:lang w:val="en-US"/>
        </w:rPr>
        <w:t xml:space="preserve"> April </w:t>
      </w:r>
      <w:proofErr w:type="spellStart"/>
      <w:r w:rsidRPr="00E87B06">
        <w:rPr>
          <w:rFonts w:eastAsia="Times New Roman"/>
          <w:sz w:val="24"/>
          <w:szCs w:val="24"/>
          <w:lang w:val="en-US"/>
        </w:rPr>
        <w:t>zu</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machen</w:t>
      </w:r>
      <w:proofErr w:type="spellEnd"/>
      <w:r w:rsidRPr="00E87B06">
        <w:rPr>
          <w:rFonts w:eastAsia="Times New Roman"/>
          <w:sz w:val="24"/>
          <w:szCs w:val="24"/>
          <w:lang w:val="en-US"/>
        </w:rPr>
        <w:t>.</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Конкурс «Лингвострановедческая викторина/</w:t>
      </w:r>
      <w:proofErr w:type="spellStart"/>
      <w:r w:rsidRPr="00E87B06">
        <w:rPr>
          <w:rFonts w:eastAsia="Times New Roman"/>
          <w:sz w:val="24"/>
          <w:szCs w:val="24"/>
        </w:rPr>
        <w:t>Landeskunde</w:t>
      </w:r>
      <w:proofErr w:type="spellEnd"/>
      <w:r w:rsidRPr="00E87B06">
        <w:rPr>
          <w:rFonts w:eastAsia="Times New Roman"/>
          <w:sz w:val="24"/>
          <w:szCs w:val="24"/>
        </w:rPr>
        <w:t xml:space="preserve">» предусматривает выбор одного из нескольких вариантов ответов на 20 вопросов. Это задание может быть оценено максимально в 20 баллов. Хотелось бы обратить особое внимание на то, что с 2014 г. ежегодно заранее объявляется тема лингвострановедческого задания. В 2021/22 учебном году конкурс по </w:t>
      </w:r>
      <w:proofErr w:type="spellStart"/>
      <w:r w:rsidRPr="00E87B06">
        <w:rPr>
          <w:rFonts w:eastAsia="Times New Roman"/>
          <w:sz w:val="24"/>
          <w:szCs w:val="24"/>
        </w:rPr>
        <w:t>лингвострановедению</w:t>
      </w:r>
      <w:proofErr w:type="spellEnd"/>
      <w:r w:rsidRPr="00E87B06">
        <w:rPr>
          <w:rFonts w:eastAsia="Times New Roman"/>
          <w:sz w:val="24"/>
          <w:szCs w:val="24"/>
        </w:rPr>
        <w:t xml:space="preserve"> будет включать две части. Первая часть викторины посвящена биографии и творчеству выдающегося писателя Эрнста Теодора Амадея Гофмана (1776–1822). Вторая часть викторины посвящена творческой биографии Федора Михайловича Достоевского (1821–1881), связанной с его пребыванием в Германии, прежде всего, в г. Висбадене.</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Подобный тематический подход призван как сфокусировать подготовку участников на определённом круге вопросов, обусловленном историей развития российско-германских отношений и отношений с другими немецкоязычными странами, так и мотивировать школьников к исследовательской и поисковой работе, связанной с конкретными фактами и событиями истории, литературы, культуры, науки, спорта и политики немецкоязычных стран.</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Пример формулировки задания по страноведению:</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rPr>
        <w:t>Страноведение</w:t>
      </w:r>
    </w:p>
    <w:p w:rsidR="007C14CC" w:rsidRPr="00E87B06" w:rsidRDefault="007C14CC" w:rsidP="007C14CC">
      <w:pPr>
        <w:ind w:firstLine="709"/>
        <w:contextualSpacing/>
        <w:jc w:val="both"/>
        <w:rPr>
          <w:rFonts w:eastAsia="Times New Roman"/>
          <w:sz w:val="24"/>
          <w:szCs w:val="24"/>
          <w:lang w:val="en-US"/>
        </w:rPr>
      </w:pPr>
      <w:proofErr w:type="spellStart"/>
      <w:r w:rsidRPr="00E87B06">
        <w:rPr>
          <w:rFonts w:eastAsia="Times New Roman"/>
          <w:sz w:val="24"/>
          <w:szCs w:val="24"/>
          <w:lang w:val="en-US"/>
        </w:rPr>
        <w:t>Lesen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die </w:t>
      </w:r>
      <w:proofErr w:type="spellStart"/>
      <w:r w:rsidRPr="00E87B06">
        <w:rPr>
          <w:rFonts w:eastAsia="Times New Roman"/>
          <w:sz w:val="24"/>
          <w:szCs w:val="24"/>
          <w:lang w:val="en-US"/>
        </w:rPr>
        <w:t>Aufgaben</w:t>
      </w:r>
      <w:proofErr w:type="spellEnd"/>
      <w:r w:rsidRPr="00E87B06">
        <w:rPr>
          <w:rFonts w:eastAsia="Times New Roman"/>
          <w:sz w:val="24"/>
          <w:szCs w:val="24"/>
          <w:lang w:val="en-US"/>
        </w:rPr>
        <w:t xml:space="preserve"> 1 – 20. </w:t>
      </w:r>
      <w:proofErr w:type="spellStart"/>
      <w:r w:rsidRPr="00E87B06">
        <w:rPr>
          <w:rFonts w:eastAsia="Times New Roman"/>
          <w:sz w:val="24"/>
          <w:szCs w:val="24"/>
          <w:lang w:val="en-US"/>
        </w:rPr>
        <w:t>Kreuzen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die </w:t>
      </w:r>
      <w:proofErr w:type="spellStart"/>
      <w:r w:rsidRPr="00E87B06">
        <w:rPr>
          <w:rFonts w:eastAsia="Times New Roman"/>
          <w:sz w:val="24"/>
          <w:szCs w:val="24"/>
          <w:lang w:val="en-US"/>
        </w:rPr>
        <w:t>richtige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Lösung</w:t>
      </w:r>
      <w:proofErr w:type="spellEnd"/>
      <w:r w:rsidRPr="00E87B06">
        <w:rPr>
          <w:rFonts w:eastAsia="Times New Roman"/>
          <w:sz w:val="24"/>
          <w:szCs w:val="24"/>
          <w:lang w:val="en-US"/>
        </w:rPr>
        <w:t xml:space="preserve"> (A, B </w:t>
      </w:r>
      <w:proofErr w:type="spellStart"/>
      <w:proofErr w:type="gramStart"/>
      <w:r w:rsidRPr="00E87B06">
        <w:rPr>
          <w:rFonts w:eastAsia="Times New Roman"/>
          <w:sz w:val="24"/>
          <w:szCs w:val="24"/>
          <w:lang w:val="en-US"/>
        </w:rPr>
        <w:t>oder</w:t>
      </w:r>
      <w:proofErr w:type="spellEnd"/>
      <w:proofErr w:type="gramEnd"/>
      <w:r w:rsidRPr="00E87B06">
        <w:rPr>
          <w:rFonts w:eastAsia="Times New Roman"/>
          <w:sz w:val="24"/>
          <w:szCs w:val="24"/>
          <w:lang w:val="en-US"/>
        </w:rPr>
        <w:t xml:space="preserve"> C) an. </w:t>
      </w:r>
      <w:proofErr w:type="spellStart"/>
      <w:r w:rsidRPr="00E87B06">
        <w:rPr>
          <w:rFonts w:eastAsia="Times New Roman"/>
          <w:sz w:val="24"/>
          <w:szCs w:val="24"/>
          <w:lang w:val="en-US"/>
        </w:rPr>
        <w:t>Tragen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Ihre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Antworten</w:t>
      </w:r>
      <w:proofErr w:type="spellEnd"/>
      <w:r w:rsidRPr="00E87B06">
        <w:rPr>
          <w:rFonts w:eastAsia="Times New Roman"/>
          <w:sz w:val="24"/>
          <w:szCs w:val="24"/>
          <w:lang w:val="en-US"/>
        </w:rPr>
        <w:t xml:space="preserve"> ins </w:t>
      </w:r>
      <w:proofErr w:type="spellStart"/>
      <w:r w:rsidRPr="00E87B06">
        <w:rPr>
          <w:rFonts w:eastAsia="Times New Roman"/>
          <w:sz w:val="24"/>
          <w:szCs w:val="24"/>
          <w:lang w:val="en-US"/>
        </w:rPr>
        <w:t>Antwortblatt</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ein</w:t>
      </w:r>
      <w:proofErr w:type="spellEnd"/>
      <w:r w:rsidRPr="00E87B06">
        <w:rPr>
          <w:rFonts w:eastAsia="Times New Roman"/>
          <w:sz w:val="24"/>
          <w:szCs w:val="24"/>
          <w:lang w:val="en-US"/>
        </w:rPr>
        <w:t>.</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 xml:space="preserve">1. </w:t>
      </w:r>
      <w:proofErr w:type="spellStart"/>
      <w:r w:rsidRPr="00E87B06">
        <w:rPr>
          <w:rFonts w:eastAsia="Times New Roman"/>
          <w:sz w:val="24"/>
          <w:szCs w:val="24"/>
          <w:lang w:val="en-US"/>
        </w:rPr>
        <w:t>Zum</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ersten</w:t>
      </w:r>
      <w:proofErr w:type="spellEnd"/>
      <w:r w:rsidRPr="00E87B06">
        <w:rPr>
          <w:rFonts w:eastAsia="Times New Roman"/>
          <w:sz w:val="24"/>
          <w:szCs w:val="24"/>
          <w:lang w:val="en-US"/>
        </w:rPr>
        <w:t xml:space="preserve"> Mal </w:t>
      </w:r>
      <w:proofErr w:type="spellStart"/>
      <w:r w:rsidRPr="00E87B06">
        <w:rPr>
          <w:rFonts w:eastAsia="Times New Roman"/>
          <w:sz w:val="24"/>
          <w:szCs w:val="24"/>
          <w:lang w:val="en-US"/>
        </w:rPr>
        <w:t>trat</w:t>
      </w:r>
      <w:proofErr w:type="spellEnd"/>
      <w:r w:rsidRPr="00E87B06">
        <w:rPr>
          <w:rFonts w:eastAsia="Times New Roman"/>
          <w:sz w:val="24"/>
          <w:szCs w:val="24"/>
          <w:lang w:val="en-US"/>
        </w:rPr>
        <w:t xml:space="preserve"> Ludwig van Beethoven </w:t>
      </w:r>
      <w:proofErr w:type="spellStart"/>
      <w:r w:rsidRPr="00E87B06">
        <w:rPr>
          <w:rFonts w:eastAsia="Times New Roman"/>
          <w:sz w:val="24"/>
          <w:szCs w:val="24"/>
          <w:lang w:val="en-US"/>
        </w:rPr>
        <w:t>öffentlich</w:t>
      </w:r>
      <w:proofErr w:type="spellEnd"/>
      <w:r w:rsidRPr="00E87B06">
        <w:rPr>
          <w:rFonts w:eastAsia="Times New Roman"/>
          <w:sz w:val="24"/>
          <w:szCs w:val="24"/>
          <w:lang w:val="en-US"/>
        </w:rPr>
        <w:t xml:space="preserve"> </w:t>
      </w:r>
      <w:proofErr w:type="spellStart"/>
      <w:proofErr w:type="gramStart"/>
      <w:r w:rsidRPr="00E87B06">
        <w:rPr>
          <w:rFonts w:eastAsia="Times New Roman"/>
          <w:sz w:val="24"/>
          <w:szCs w:val="24"/>
          <w:lang w:val="en-US"/>
        </w:rPr>
        <w:t>als</w:t>
      </w:r>
      <w:proofErr w:type="spellEnd"/>
      <w:proofErr w:type="gramEnd"/>
      <w:r w:rsidRPr="00E87B06">
        <w:rPr>
          <w:rFonts w:eastAsia="Times New Roman"/>
          <w:sz w:val="24"/>
          <w:szCs w:val="24"/>
          <w:lang w:val="en-US"/>
        </w:rPr>
        <w:t xml:space="preserve"> Pianist </w:t>
      </w:r>
      <w:proofErr w:type="spellStart"/>
      <w:r w:rsidRPr="00E87B06">
        <w:rPr>
          <w:rFonts w:eastAsia="Times New Roman"/>
          <w:sz w:val="24"/>
          <w:szCs w:val="24"/>
          <w:lang w:val="en-US"/>
        </w:rPr>
        <w:t>im</w:t>
      </w:r>
      <w:proofErr w:type="spellEnd"/>
      <w:r w:rsidRPr="00E87B06">
        <w:rPr>
          <w:rFonts w:eastAsia="Times New Roman"/>
          <w:sz w:val="24"/>
          <w:szCs w:val="24"/>
          <w:lang w:val="en-US"/>
        </w:rPr>
        <w:t xml:space="preserve"> Alter ... auf.</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 xml:space="preserve">A. von 7 </w:t>
      </w:r>
      <w:proofErr w:type="spellStart"/>
      <w:r w:rsidRPr="00E87B06">
        <w:rPr>
          <w:rFonts w:eastAsia="Times New Roman"/>
          <w:sz w:val="24"/>
          <w:szCs w:val="24"/>
          <w:lang w:val="en-US"/>
        </w:rPr>
        <w:t>Jahren</w:t>
      </w:r>
      <w:proofErr w:type="spellEnd"/>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 xml:space="preserve">B. von 4 </w:t>
      </w:r>
      <w:proofErr w:type="spellStart"/>
      <w:r w:rsidRPr="00E87B06">
        <w:rPr>
          <w:rFonts w:eastAsia="Times New Roman"/>
          <w:sz w:val="24"/>
          <w:szCs w:val="24"/>
          <w:lang w:val="en-US"/>
        </w:rPr>
        <w:t>Jahren</w:t>
      </w:r>
      <w:proofErr w:type="spellEnd"/>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 xml:space="preserve">C. </w:t>
      </w:r>
      <w:proofErr w:type="spellStart"/>
      <w:r w:rsidRPr="00E87B06">
        <w:rPr>
          <w:rFonts w:eastAsia="Times New Roman"/>
          <w:sz w:val="24"/>
          <w:szCs w:val="24"/>
        </w:rPr>
        <w:t>von</w:t>
      </w:r>
      <w:proofErr w:type="spellEnd"/>
      <w:r w:rsidRPr="00E87B06">
        <w:rPr>
          <w:rFonts w:eastAsia="Times New Roman"/>
          <w:sz w:val="24"/>
          <w:szCs w:val="24"/>
        </w:rPr>
        <w:t xml:space="preserve"> 10 </w:t>
      </w:r>
      <w:proofErr w:type="spellStart"/>
      <w:r w:rsidRPr="00E87B06">
        <w:rPr>
          <w:rFonts w:eastAsia="Times New Roman"/>
          <w:sz w:val="24"/>
          <w:szCs w:val="24"/>
        </w:rPr>
        <w:t>Jahren</w:t>
      </w:r>
      <w:proofErr w:type="spellEnd"/>
      <w:r w:rsidRPr="00E87B06">
        <w:rPr>
          <w:rFonts w:eastAsia="Times New Roman"/>
          <w:sz w:val="24"/>
          <w:szCs w:val="24"/>
        </w:rPr>
        <w:t xml:space="preserve"> 5.2. Методические рекомендации по подготовке олимпиадных заданий устного тура.</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Устный тур предполагает групповую работу участников школьного этапа с последующим представлением её результата в виде ток-шоу, дискуссии и т. п. Для подготовки этого задания группам даётся от 30 до 60 минут в зависимости от контингента участников (5–6 классы – 30 минут, 7–8 классы – 45 минут, 9–11 классы – 60 минут), после чего их приглашают в специальные кабинеты для прослушивания.</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Пример формулировки задания для 9–11 классов:</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rPr>
        <w:t>Устная</w:t>
      </w:r>
      <w:r w:rsidRPr="00E87B06">
        <w:rPr>
          <w:rFonts w:eastAsia="Times New Roman"/>
          <w:sz w:val="24"/>
          <w:szCs w:val="24"/>
          <w:lang w:val="en-US"/>
        </w:rPr>
        <w:t xml:space="preserve"> </w:t>
      </w:r>
      <w:r w:rsidRPr="00E87B06">
        <w:rPr>
          <w:rFonts w:eastAsia="Times New Roman"/>
          <w:sz w:val="24"/>
          <w:szCs w:val="24"/>
        </w:rPr>
        <w:t>часть</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rPr>
        <w:t>Задание</w:t>
      </w:r>
      <w:r w:rsidRPr="00E87B06">
        <w:rPr>
          <w:rFonts w:eastAsia="Times New Roman"/>
          <w:sz w:val="24"/>
          <w:szCs w:val="24"/>
          <w:lang w:val="en-US"/>
        </w:rPr>
        <w:t xml:space="preserve"> 1</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 xml:space="preserve">1.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sollen</w:t>
      </w:r>
      <w:proofErr w:type="spellEnd"/>
      <w:r w:rsidRPr="00E87B06">
        <w:rPr>
          <w:rFonts w:eastAsia="Times New Roman"/>
          <w:sz w:val="24"/>
          <w:szCs w:val="24"/>
          <w:lang w:val="en-US"/>
        </w:rPr>
        <w:t xml:space="preserve"> in </w:t>
      </w:r>
      <w:proofErr w:type="spellStart"/>
      <w:r w:rsidRPr="00E87B06">
        <w:rPr>
          <w:rFonts w:eastAsia="Times New Roman"/>
          <w:sz w:val="24"/>
          <w:szCs w:val="24"/>
          <w:lang w:val="en-US"/>
        </w:rPr>
        <w:t>einer</w:t>
      </w:r>
      <w:proofErr w:type="spellEnd"/>
      <w:r w:rsidRPr="00E87B06">
        <w:rPr>
          <w:rFonts w:eastAsia="Times New Roman"/>
          <w:sz w:val="24"/>
          <w:szCs w:val="24"/>
          <w:lang w:val="en-US"/>
        </w:rPr>
        <w:t xml:space="preserve"> 3er –</w:t>
      </w:r>
      <w:proofErr w:type="spellStart"/>
      <w:proofErr w:type="gramStart"/>
      <w:r w:rsidRPr="00E87B06">
        <w:rPr>
          <w:rFonts w:eastAsia="Times New Roman"/>
          <w:sz w:val="24"/>
          <w:szCs w:val="24"/>
          <w:lang w:val="en-US"/>
        </w:rPr>
        <w:t>oder</w:t>
      </w:r>
      <w:proofErr w:type="spellEnd"/>
      <w:proofErr w:type="gramEnd"/>
      <w:r w:rsidRPr="00E87B06">
        <w:rPr>
          <w:rFonts w:eastAsia="Times New Roman"/>
          <w:sz w:val="24"/>
          <w:szCs w:val="24"/>
          <w:lang w:val="en-US"/>
        </w:rPr>
        <w:t xml:space="preserve"> 4er </w:t>
      </w:r>
      <w:proofErr w:type="spellStart"/>
      <w:r w:rsidRPr="00E87B06">
        <w:rPr>
          <w:rFonts w:eastAsia="Times New Roman"/>
          <w:sz w:val="24"/>
          <w:szCs w:val="24"/>
          <w:lang w:val="en-US"/>
        </w:rPr>
        <w:t>Gruppe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eine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Talkshow</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vorbereiten</w:t>
      </w:r>
      <w:proofErr w:type="spellEnd"/>
      <w:r w:rsidRPr="00E87B06">
        <w:rPr>
          <w:rFonts w:eastAsia="Times New Roman"/>
          <w:sz w:val="24"/>
          <w:szCs w:val="24"/>
          <w:lang w:val="en-US"/>
        </w:rPr>
        <w:t xml:space="preserve">. Die </w:t>
      </w:r>
      <w:proofErr w:type="spellStart"/>
      <w:r w:rsidRPr="00E87B06">
        <w:rPr>
          <w:rFonts w:eastAsia="Times New Roman"/>
          <w:sz w:val="24"/>
          <w:szCs w:val="24"/>
          <w:lang w:val="en-US"/>
        </w:rPr>
        <w:t>Präsentation</w:t>
      </w:r>
      <w:proofErr w:type="spellEnd"/>
      <w:r w:rsidRPr="00E87B06">
        <w:rPr>
          <w:rFonts w:eastAsia="Times New Roman"/>
          <w:sz w:val="24"/>
          <w:szCs w:val="24"/>
          <w:lang w:val="en-US"/>
        </w:rPr>
        <w:t xml:space="preserve"> der </w:t>
      </w:r>
      <w:proofErr w:type="spellStart"/>
      <w:r w:rsidRPr="00E87B06">
        <w:rPr>
          <w:rFonts w:eastAsia="Times New Roman"/>
          <w:sz w:val="24"/>
          <w:szCs w:val="24"/>
          <w:lang w:val="en-US"/>
        </w:rPr>
        <w:t>Talkshow</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soll</w:t>
      </w:r>
      <w:proofErr w:type="spellEnd"/>
      <w:r w:rsidRPr="00E87B06">
        <w:rPr>
          <w:rFonts w:eastAsia="Times New Roman"/>
          <w:sz w:val="24"/>
          <w:szCs w:val="24"/>
          <w:lang w:val="en-US"/>
        </w:rPr>
        <w:t xml:space="preserve"> ca. 10 – 12 Min. </w:t>
      </w:r>
      <w:proofErr w:type="spellStart"/>
      <w:r w:rsidRPr="00E87B06">
        <w:rPr>
          <w:rFonts w:eastAsia="Times New Roman"/>
          <w:sz w:val="24"/>
          <w:szCs w:val="24"/>
          <w:lang w:val="en-US"/>
        </w:rPr>
        <w:t>dauern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Für</w:t>
      </w:r>
      <w:proofErr w:type="spellEnd"/>
      <w:r w:rsidRPr="00E87B06">
        <w:rPr>
          <w:rFonts w:eastAsia="Times New Roman"/>
          <w:sz w:val="24"/>
          <w:szCs w:val="24"/>
          <w:lang w:val="en-US"/>
        </w:rPr>
        <w:t xml:space="preserve"> die </w:t>
      </w:r>
      <w:proofErr w:type="spellStart"/>
      <w:r w:rsidRPr="00E87B06">
        <w:rPr>
          <w:rFonts w:eastAsia="Times New Roman"/>
          <w:sz w:val="24"/>
          <w:szCs w:val="24"/>
          <w:lang w:val="en-US"/>
        </w:rPr>
        <w:t>Vorbereitung</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haben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Sie</w:t>
      </w:r>
      <w:proofErr w:type="spellEnd"/>
      <w:r w:rsidRPr="00E87B06">
        <w:rPr>
          <w:rFonts w:eastAsia="Times New Roman"/>
          <w:sz w:val="24"/>
          <w:szCs w:val="24"/>
          <w:lang w:val="en-US"/>
        </w:rPr>
        <w:t xml:space="preserve"> 45 Min.</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 xml:space="preserve">2. Das </w:t>
      </w:r>
      <w:proofErr w:type="spellStart"/>
      <w:r w:rsidRPr="00E87B06">
        <w:rPr>
          <w:rFonts w:eastAsia="Times New Roman"/>
          <w:sz w:val="24"/>
          <w:szCs w:val="24"/>
          <w:lang w:val="en-US"/>
        </w:rPr>
        <w:t>Thema</w:t>
      </w:r>
      <w:proofErr w:type="spellEnd"/>
      <w:r w:rsidRPr="00E87B06">
        <w:rPr>
          <w:rFonts w:eastAsia="Times New Roman"/>
          <w:sz w:val="24"/>
          <w:szCs w:val="24"/>
          <w:lang w:val="en-US"/>
        </w:rPr>
        <w:t xml:space="preserve"> der </w:t>
      </w:r>
      <w:proofErr w:type="spellStart"/>
      <w:r w:rsidRPr="00E87B06">
        <w:rPr>
          <w:rFonts w:eastAsia="Times New Roman"/>
          <w:sz w:val="24"/>
          <w:szCs w:val="24"/>
          <w:lang w:val="en-US"/>
        </w:rPr>
        <w:t>Talkshow</w:t>
      </w:r>
      <w:proofErr w:type="spellEnd"/>
      <w:r w:rsidRPr="00E87B06">
        <w:rPr>
          <w:rFonts w:eastAsia="Times New Roman"/>
          <w:sz w:val="24"/>
          <w:szCs w:val="24"/>
          <w:lang w:val="en-US"/>
        </w:rPr>
        <w:t xml:space="preserve"> </w:t>
      </w:r>
      <w:proofErr w:type="spellStart"/>
      <w:proofErr w:type="gramStart"/>
      <w:r w:rsidRPr="00E87B06">
        <w:rPr>
          <w:rFonts w:eastAsia="Times New Roman"/>
          <w:sz w:val="24"/>
          <w:szCs w:val="24"/>
          <w:lang w:val="en-US"/>
        </w:rPr>
        <w:t>ist</w:t>
      </w:r>
      <w:proofErr w:type="spellEnd"/>
      <w:proofErr w:type="gramEnd"/>
      <w:r w:rsidRPr="00E87B06">
        <w:rPr>
          <w:rFonts w:eastAsia="Times New Roman"/>
          <w:sz w:val="24"/>
          <w:szCs w:val="24"/>
          <w:lang w:val="en-US"/>
        </w:rPr>
        <w:t xml:space="preserve">: „ Mein </w:t>
      </w:r>
      <w:proofErr w:type="spellStart"/>
      <w:r w:rsidRPr="00E87B06">
        <w:rPr>
          <w:rFonts w:eastAsia="Times New Roman"/>
          <w:sz w:val="24"/>
          <w:szCs w:val="24"/>
          <w:lang w:val="en-US"/>
        </w:rPr>
        <w:t>Alltag</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ohne</w:t>
      </w:r>
      <w:proofErr w:type="spellEnd"/>
      <w:r w:rsidRPr="00E87B06">
        <w:rPr>
          <w:rFonts w:eastAsia="Times New Roman"/>
          <w:sz w:val="24"/>
          <w:szCs w:val="24"/>
          <w:lang w:val="en-US"/>
        </w:rPr>
        <w:t xml:space="preserve"> Handy und Internet. </w:t>
      </w:r>
      <w:proofErr w:type="spellStart"/>
      <w:r w:rsidRPr="00E87B06">
        <w:rPr>
          <w:rFonts w:eastAsia="Times New Roman"/>
          <w:sz w:val="24"/>
          <w:szCs w:val="24"/>
          <w:lang w:val="en-US"/>
        </w:rPr>
        <w:t>Ist</w:t>
      </w:r>
      <w:proofErr w:type="spellEnd"/>
      <w:r w:rsidRPr="00E87B06">
        <w:rPr>
          <w:rFonts w:eastAsia="Times New Roman"/>
          <w:sz w:val="24"/>
          <w:szCs w:val="24"/>
          <w:lang w:val="en-US"/>
        </w:rPr>
        <w:t xml:space="preserve"> das </w:t>
      </w:r>
      <w:proofErr w:type="spellStart"/>
      <w:r w:rsidRPr="00E87B06">
        <w:rPr>
          <w:rFonts w:eastAsia="Times New Roman"/>
          <w:sz w:val="24"/>
          <w:szCs w:val="24"/>
          <w:lang w:val="en-US"/>
        </w:rPr>
        <w:t>möglich</w:t>
      </w:r>
      <w:proofErr w:type="spellEnd"/>
      <w:proofErr w:type="gramStart"/>
      <w:r w:rsidRPr="00E87B06">
        <w:rPr>
          <w:rFonts w:eastAsia="Times New Roman"/>
          <w:sz w:val="24"/>
          <w:szCs w:val="24"/>
          <w:lang w:val="en-US"/>
        </w:rPr>
        <w:t>?“</w:t>
      </w:r>
      <w:proofErr w:type="gramEnd"/>
    </w:p>
    <w:p w:rsidR="007C14CC" w:rsidRPr="00E87B06" w:rsidRDefault="007C14CC" w:rsidP="007C14CC">
      <w:pPr>
        <w:ind w:firstLine="709"/>
        <w:contextualSpacing/>
        <w:jc w:val="both"/>
        <w:rPr>
          <w:rFonts w:eastAsia="Times New Roman"/>
          <w:sz w:val="24"/>
          <w:szCs w:val="24"/>
          <w:lang w:val="en-US"/>
        </w:rPr>
      </w:pPr>
      <w:proofErr w:type="spellStart"/>
      <w:r w:rsidRPr="00E87B06">
        <w:rPr>
          <w:rFonts w:eastAsia="Times New Roman"/>
          <w:sz w:val="24"/>
          <w:szCs w:val="24"/>
          <w:lang w:val="en-US"/>
        </w:rPr>
        <w:t>Folgende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Aspekte</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können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dabei</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besprochen</w:t>
      </w:r>
      <w:proofErr w:type="spellEnd"/>
      <w:r w:rsidRPr="00E87B06">
        <w:rPr>
          <w:rFonts w:eastAsia="Times New Roman"/>
          <w:sz w:val="24"/>
          <w:szCs w:val="24"/>
          <w:lang w:val="en-US"/>
        </w:rPr>
        <w:t xml:space="preserve"> </w:t>
      </w:r>
      <w:proofErr w:type="spellStart"/>
      <w:r w:rsidRPr="00E87B06">
        <w:rPr>
          <w:rFonts w:eastAsia="Times New Roman"/>
          <w:sz w:val="24"/>
          <w:szCs w:val="24"/>
          <w:lang w:val="en-US"/>
        </w:rPr>
        <w:t>werden</w:t>
      </w:r>
      <w:proofErr w:type="spellEnd"/>
      <w:r w:rsidRPr="00E87B06">
        <w:rPr>
          <w:rFonts w:eastAsia="Times New Roman"/>
          <w:sz w:val="24"/>
          <w:szCs w:val="24"/>
          <w:lang w:val="en-US"/>
        </w:rPr>
        <w:t>:</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w:t>
      </w:r>
      <w:proofErr w:type="spellStart"/>
      <w:r w:rsidRPr="00E87B06">
        <w:rPr>
          <w:rFonts w:eastAsia="Times New Roman"/>
          <w:sz w:val="24"/>
          <w:szCs w:val="24"/>
          <w:lang w:val="en-US"/>
        </w:rPr>
        <w:t>Wozu</w:t>
      </w:r>
      <w:proofErr w:type="spellEnd"/>
      <w:r w:rsidRPr="00E87B06">
        <w:rPr>
          <w:rFonts w:eastAsia="Times New Roman"/>
          <w:sz w:val="24"/>
          <w:szCs w:val="24"/>
          <w:lang w:val="en-US"/>
        </w:rPr>
        <w:t xml:space="preserve"> und </w:t>
      </w:r>
      <w:proofErr w:type="spellStart"/>
      <w:r w:rsidRPr="00E87B06">
        <w:rPr>
          <w:rFonts w:eastAsia="Times New Roman"/>
          <w:sz w:val="24"/>
          <w:szCs w:val="24"/>
          <w:lang w:val="en-US"/>
        </w:rPr>
        <w:t>wie</w:t>
      </w:r>
      <w:proofErr w:type="spellEnd"/>
      <w:r w:rsidRPr="00E87B06">
        <w:rPr>
          <w:rFonts w:eastAsia="Times New Roman"/>
          <w:sz w:val="24"/>
          <w:szCs w:val="24"/>
          <w:lang w:val="en-US"/>
        </w:rPr>
        <w:t xml:space="preserve"> oft;</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w:t>
      </w:r>
      <w:proofErr w:type="spellStart"/>
      <w:r w:rsidRPr="00E87B06">
        <w:rPr>
          <w:rFonts w:eastAsia="Times New Roman"/>
          <w:sz w:val="24"/>
          <w:szCs w:val="24"/>
          <w:lang w:val="en-US"/>
        </w:rPr>
        <w:t>Vor</w:t>
      </w:r>
      <w:proofErr w:type="spellEnd"/>
      <w:r w:rsidRPr="00E87B06">
        <w:rPr>
          <w:rFonts w:eastAsia="Times New Roman"/>
          <w:sz w:val="24"/>
          <w:szCs w:val="24"/>
          <w:lang w:val="en-US"/>
        </w:rPr>
        <w:t xml:space="preserve">- und </w:t>
      </w:r>
      <w:proofErr w:type="spellStart"/>
      <w:r w:rsidRPr="00E87B06">
        <w:rPr>
          <w:rFonts w:eastAsia="Times New Roman"/>
          <w:sz w:val="24"/>
          <w:szCs w:val="24"/>
          <w:lang w:val="en-US"/>
        </w:rPr>
        <w:t>Nachteile</w:t>
      </w:r>
      <w:proofErr w:type="spellEnd"/>
      <w:r w:rsidRPr="00E87B06">
        <w:rPr>
          <w:rFonts w:eastAsia="Times New Roman"/>
          <w:sz w:val="24"/>
          <w:szCs w:val="24"/>
          <w:lang w:val="en-US"/>
        </w:rPr>
        <w:t>;</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w:t>
      </w:r>
      <w:proofErr w:type="spellStart"/>
      <w:r w:rsidRPr="00E87B06">
        <w:rPr>
          <w:rFonts w:eastAsia="Times New Roman"/>
          <w:sz w:val="24"/>
          <w:szCs w:val="24"/>
          <w:lang w:val="en-US"/>
        </w:rPr>
        <w:t>Notwendigkeit</w:t>
      </w:r>
      <w:proofErr w:type="spellEnd"/>
      <w:r w:rsidRPr="00E87B06">
        <w:rPr>
          <w:rFonts w:eastAsia="Times New Roman"/>
          <w:sz w:val="24"/>
          <w:szCs w:val="24"/>
          <w:lang w:val="en-US"/>
        </w:rPr>
        <w:t xml:space="preserve"> </w:t>
      </w:r>
      <w:proofErr w:type="spellStart"/>
      <w:proofErr w:type="gramStart"/>
      <w:r w:rsidRPr="00E87B06">
        <w:rPr>
          <w:rFonts w:eastAsia="Times New Roman"/>
          <w:sz w:val="24"/>
          <w:szCs w:val="24"/>
          <w:lang w:val="en-US"/>
        </w:rPr>
        <w:t>oder</w:t>
      </w:r>
      <w:proofErr w:type="spellEnd"/>
      <w:proofErr w:type="gramEnd"/>
      <w:r w:rsidRPr="00E87B06">
        <w:rPr>
          <w:rFonts w:eastAsia="Times New Roman"/>
          <w:sz w:val="24"/>
          <w:szCs w:val="24"/>
          <w:lang w:val="en-US"/>
        </w:rPr>
        <w:t xml:space="preserve"> </w:t>
      </w:r>
      <w:proofErr w:type="spellStart"/>
      <w:r w:rsidRPr="00E87B06">
        <w:rPr>
          <w:rFonts w:eastAsia="Times New Roman"/>
          <w:sz w:val="24"/>
          <w:szCs w:val="24"/>
          <w:lang w:val="en-US"/>
        </w:rPr>
        <w:t>Spaß</w:t>
      </w:r>
      <w:proofErr w:type="spellEnd"/>
      <w:r w:rsidRPr="00E87B06">
        <w:rPr>
          <w:rFonts w:eastAsia="Times New Roman"/>
          <w:sz w:val="24"/>
          <w:szCs w:val="24"/>
          <w:lang w:val="en-US"/>
        </w:rPr>
        <w:t>;</w:t>
      </w:r>
    </w:p>
    <w:p w:rsidR="007C14CC" w:rsidRPr="00E87B06" w:rsidRDefault="007C14CC" w:rsidP="007C14CC">
      <w:pPr>
        <w:ind w:firstLine="709"/>
        <w:contextualSpacing/>
        <w:jc w:val="both"/>
        <w:rPr>
          <w:rFonts w:eastAsia="Times New Roman"/>
          <w:sz w:val="24"/>
          <w:szCs w:val="24"/>
          <w:lang w:val="en-US"/>
        </w:rPr>
      </w:pPr>
      <w:r w:rsidRPr="00E87B06">
        <w:rPr>
          <w:rFonts w:eastAsia="Times New Roman"/>
          <w:sz w:val="24"/>
          <w:szCs w:val="24"/>
          <w:lang w:val="en-US"/>
        </w:rPr>
        <w:t>-</w:t>
      </w:r>
      <w:proofErr w:type="spellStart"/>
      <w:r w:rsidRPr="00E87B06">
        <w:rPr>
          <w:rFonts w:eastAsia="Times New Roman"/>
          <w:sz w:val="24"/>
          <w:szCs w:val="24"/>
          <w:lang w:val="en-US"/>
        </w:rPr>
        <w:t>Schule</w:t>
      </w:r>
      <w:proofErr w:type="spellEnd"/>
      <w:r w:rsidRPr="00E87B06">
        <w:rPr>
          <w:rFonts w:eastAsia="Times New Roman"/>
          <w:sz w:val="24"/>
          <w:szCs w:val="24"/>
          <w:lang w:val="en-US"/>
        </w:rPr>
        <w:t xml:space="preserve"> und Handy;</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w:t>
      </w:r>
      <w:proofErr w:type="spellStart"/>
      <w:r w:rsidRPr="00E87B06">
        <w:rPr>
          <w:rFonts w:eastAsia="Times New Roman"/>
          <w:sz w:val="24"/>
          <w:szCs w:val="24"/>
          <w:lang w:val="en-US"/>
        </w:rPr>
        <w:t>Gesundheit</w:t>
      </w:r>
      <w:proofErr w:type="spellEnd"/>
      <w:r w:rsidRPr="00E87B06">
        <w:rPr>
          <w:rFonts w:eastAsia="Times New Roman"/>
          <w:sz w:val="24"/>
          <w:szCs w:val="24"/>
        </w:rPr>
        <w:t>;</w:t>
      </w:r>
    </w:p>
    <w:p w:rsidR="007C14CC" w:rsidRPr="00E87B06" w:rsidRDefault="007C14CC" w:rsidP="007C14CC">
      <w:pPr>
        <w:ind w:firstLine="709"/>
        <w:contextualSpacing/>
        <w:jc w:val="both"/>
        <w:rPr>
          <w:rFonts w:eastAsia="Times New Roman"/>
          <w:sz w:val="24"/>
          <w:szCs w:val="24"/>
        </w:rPr>
      </w:pPr>
      <w:r w:rsidRPr="00E87B06">
        <w:rPr>
          <w:rFonts w:eastAsia="Times New Roman"/>
          <w:sz w:val="24"/>
          <w:szCs w:val="24"/>
        </w:rPr>
        <w:t>-</w:t>
      </w:r>
      <w:proofErr w:type="spellStart"/>
      <w:r w:rsidRPr="00E87B06">
        <w:rPr>
          <w:rFonts w:eastAsia="Times New Roman"/>
          <w:sz w:val="24"/>
          <w:szCs w:val="24"/>
          <w:lang w:val="en-US"/>
        </w:rPr>
        <w:t>Freunde</w:t>
      </w:r>
      <w:proofErr w:type="spellEnd"/>
      <w:r w:rsidRPr="00E87B06">
        <w:rPr>
          <w:rFonts w:eastAsia="Times New Roman"/>
          <w:sz w:val="24"/>
          <w:szCs w:val="24"/>
        </w:rPr>
        <w:t>;</w:t>
      </w:r>
    </w:p>
    <w:p w:rsidR="007C14CC" w:rsidRPr="00BB185A" w:rsidRDefault="007C14CC" w:rsidP="007C14CC">
      <w:pPr>
        <w:ind w:firstLine="709"/>
        <w:contextualSpacing/>
        <w:jc w:val="both"/>
        <w:rPr>
          <w:rFonts w:eastAsia="Times New Roman"/>
          <w:sz w:val="24"/>
          <w:szCs w:val="24"/>
        </w:rPr>
      </w:pPr>
      <w:r w:rsidRPr="00E87B06">
        <w:rPr>
          <w:rFonts w:eastAsia="Times New Roman"/>
          <w:sz w:val="24"/>
          <w:szCs w:val="24"/>
        </w:rPr>
        <w:t>…</w:t>
      </w:r>
    </w:p>
    <w:p w:rsidR="001C7782" w:rsidRPr="001C7782" w:rsidRDefault="001C7782" w:rsidP="001C7782">
      <w:pPr>
        <w:tabs>
          <w:tab w:val="left" w:pos="968"/>
        </w:tabs>
        <w:ind w:firstLine="709"/>
        <w:jc w:val="both"/>
        <w:rPr>
          <w:rFonts w:eastAsia="Times New Roman"/>
          <w:b/>
          <w:bCs/>
          <w:sz w:val="24"/>
          <w:szCs w:val="24"/>
        </w:rPr>
      </w:pPr>
      <w:r w:rsidRPr="001C7782">
        <w:rPr>
          <w:rFonts w:eastAsia="Times New Roman"/>
          <w:b/>
          <w:bCs/>
          <w:sz w:val="24"/>
          <w:szCs w:val="24"/>
        </w:rPr>
        <w:t xml:space="preserve">Задания письменного тура олимпиады состоят из двух частей: </w:t>
      </w:r>
    </w:p>
    <w:p w:rsidR="001C7782" w:rsidRPr="001C7782" w:rsidRDefault="001C7782" w:rsidP="001C7782">
      <w:pPr>
        <w:tabs>
          <w:tab w:val="left" w:pos="968"/>
        </w:tabs>
        <w:ind w:firstLine="709"/>
        <w:jc w:val="both"/>
        <w:rPr>
          <w:rFonts w:eastAsia="Times New Roman"/>
          <w:bCs/>
          <w:sz w:val="24"/>
          <w:szCs w:val="24"/>
        </w:rPr>
      </w:pPr>
      <w:r w:rsidRPr="001C7782">
        <w:rPr>
          <w:rFonts w:eastAsia="Times New Roman"/>
          <w:bCs/>
          <w:sz w:val="24"/>
          <w:szCs w:val="24"/>
        </w:rPr>
        <w:lastRenderedPageBreak/>
        <w:t>а) первая часть – тестовая, где участники выполняют задания в форме текстового или графического ответа на вопросы;</w:t>
      </w:r>
    </w:p>
    <w:p w:rsidR="001C7782" w:rsidRDefault="001C7782" w:rsidP="001C7782">
      <w:pPr>
        <w:tabs>
          <w:tab w:val="left" w:pos="968"/>
        </w:tabs>
        <w:ind w:firstLine="709"/>
        <w:jc w:val="both"/>
        <w:rPr>
          <w:rFonts w:eastAsia="Times New Roman"/>
          <w:bCs/>
          <w:sz w:val="24"/>
          <w:szCs w:val="24"/>
        </w:rPr>
      </w:pPr>
      <w:r w:rsidRPr="001C7782">
        <w:rPr>
          <w:rFonts w:eastAsia="Times New Roman"/>
          <w:bCs/>
          <w:sz w:val="24"/>
          <w:szCs w:val="24"/>
        </w:rPr>
        <w:t>Основные типы заданий:</w:t>
      </w:r>
    </w:p>
    <w:p w:rsidR="001C7782" w:rsidRDefault="001C7782" w:rsidP="001C7782">
      <w:pPr>
        <w:pStyle w:val="a4"/>
        <w:numPr>
          <w:ilvl w:val="0"/>
          <w:numId w:val="38"/>
        </w:numPr>
        <w:tabs>
          <w:tab w:val="left" w:pos="968"/>
        </w:tabs>
        <w:ind w:left="0" w:firstLine="709"/>
        <w:jc w:val="both"/>
        <w:rPr>
          <w:rFonts w:eastAsia="Times New Roman"/>
          <w:bCs/>
          <w:sz w:val="24"/>
          <w:szCs w:val="24"/>
        </w:rPr>
      </w:pPr>
      <w:r w:rsidRPr="001C7782">
        <w:rPr>
          <w:rFonts w:eastAsia="Times New Roman"/>
          <w:bCs/>
          <w:sz w:val="24"/>
          <w:szCs w:val="24"/>
        </w:rPr>
        <w:t>лексико-грамматический тест, предполагающий выбор правильного ответа из некоего множества и заполнение пропусков;</w:t>
      </w:r>
    </w:p>
    <w:p w:rsidR="001C7782" w:rsidRDefault="001C7782" w:rsidP="001C7782">
      <w:pPr>
        <w:pStyle w:val="a4"/>
        <w:numPr>
          <w:ilvl w:val="0"/>
          <w:numId w:val="38"/>
        </w:numPr>
        <w:tabs>
          <w:tab w:val="left" w:pos="968"/>
        </w:tabs>
        <w:ind w:left="0" w:firstLine="709"/>
        <w:jc w:val="both"/>
        <w:rPr>
          <w:rFonts w:eastAsia="Times New Roman"/>
          <w:bCs/>
          <w:sz w:val="24"/>
          <w:szCs w:val="24"/>
        </w:rPr>
      </w:pPr>
      <w:r w:rsidRPr="001C7782">
        <w:rPr>
          <w:rFonts w:eastAsia="Times New Roman"/>
          <w:bCs/>
          <w:sz w:val="24"/>
          <w:szCs w:val="24"/>
        </w:rPr>
        <w:t>тест по чтению, предполагающий выборку одного правильного ответа из некоего множества;</w:t>
      </w:r>
    </w:p>
    <w:p w:rsidR="001C7782" w:rsidRDefault="001C7782" w:rsidP="001C7782">
      <w:pPr>
        <w:pStyle w:val="a4"/>
        <w:numPr>
          <w:ilvl w:val="0"/>
          <w:numId w:val="38"/>
        </w:numPr>
        <w:tabs>
          <w:tab w:val="left" w:pos="968"/>
        </w:tabs>
        <w:ind w:left="0" w:firstLine="709"/>
        <w:jc w:val="both"/>
        <w:rPr>
          <w:rFonts w:eastAsia="Times New Roman"/>
          <w:bCs/>
          <w:sz w:val="24"/>
          <w:szCs w:val="24"/>
        </w:rPr>
      </w:pPr>
      <w:r w:rsidRPr="001C7782">
        <w:rPr>
          <w:rFonts w:eastAsia="Times New Roman"/>
          <w:bCs/>
          <w:sz w:val="24"/>
          <w:szCs w:val="24"/>
        </w:rPr>
        <w:t>тест по страноведению, предполагающий выборку одного правильного ответа из трех вариантов ответа;</w:t>
      </w:r>
    </w:p>
    <w:p w:rsidR="001C7782" w:rsidRDefault="001C7782" w:rsidP="001C7782">
      <w:pPr>
        <w:pStyle w:val="a4"/>
        <w:numPr>
          <w:ilvl w:val="0"/>
          <w:numId w:val="38"/>
        </w:numPr>
        <w:tabs>
          <w:tab w:val="left" w:pos="968"/>
        </w:tabs>
        <w:ind w:left="0" w:firstLine="709"/>
        <w:jc w:val="both"/>
        <w:rPr>
          <w:rFonts w:eastAsia="Times New Roman"/>
          <w:bCs/>
          <w:sz w:val="24"/>
          <w:szCs w:val="24"/>
        </w:rPr>
      </w:pPr>
      <w:r w:rsidRPr="001C7782">
        <w:rPr>
          <w:rFonts w:eastAsia="Times New Roman"/>
          <w:bCs/>
          <w:sz w:val="24"/>
          <w:szCs w:val="24"/>
        </w:rPr>
        <w:t xml:space="preserve">тест по </w:t>
      </w:r>
      <w:proofErr w:type="spellStart"/>
      <w:r w:rsidRPr="001C7782">
        <w:rPr>
          <w:rFonts w:eastAsia="Times New Roman"/>
          <w:bCs/>
          <w:sz w:val="24"/>
          <w:szCs w:val="24"/>
        </w:rPr>
        <w:t>аудированию</w:t>
      </w:r>
      <w:proofErr w:type="spellEnd"/>
      <w:r w:rsidRPr="001C7782">
        <w:rPr>
          <w:rFonts w:eastAsia="Times New Roman"/>
          <w:bCs/>
          <w:sz w:val="24"/>
          <w:szCs w:val="24"/>
        </w:rPr>
        <w:t xml:space="preserve">, предусматривающий двукратное прослушивание </w:t>
      </w:r>
      <w:proofErr w:type="spellStart"/>
      <w:r w:rsidRPr="001C7782">
        <w:rPr>
          <w:rFonts w:eastAsia="Times New Roman"/>
          <w:bCs/>
          <w:sz w:val="24"/>
          <w:szCs w:val="24"/>
        </w:rPr>
        <w:t>аудиотекста</w:t>
      </w:r>
      <w:proofErr w:type="spellEnd"/>
      <w:r w:rsidRPr="001C7782">
        <w:rPr>
          <w:rFonts w:eastAsia="Times New Roman"/>
          <w:bCs/>
          <w:sz w:val="24"/>
          <w:szCs w:val="24"/>
        </w:rPr>
        <w:t xml:space="preserve"> с последующим выполнением заданий, нацеленных на выбор одного правильного ответа из некоего множества;</w:t>
      </w:r>
    </w:p>
    <w:p w:rsidR="001C7782" w:rsidRDefault="001C7782" w:rsidP="001C7782">
      <w:pPr>
        <w:tabs>
          <w:tab w:val="left" w:pos="968"/>
        </w:tabs>
        <w:ind w:firstLine="709"/>
        <w:jc w:val="both"/>
        <w:rPr>
          <w:rFonts w:eastAsia="Times New Roman"/>
          <w:bCs/>
          <w:sz w:val="24"/>
          <w:szCs w:val="24"/>
        </w:rPr>
      </w:pPr>
      <w:r w:rsidRPr="001C7782">
        <w:rPr>
          <w:rFonts w:eastAsia="Times New Roman"/>
          <w:bCs/>
          <w:sz w:val="24"/>
          <w:szCs w:val="24"/>
        </w:rPr>
        <w:t xml:space="preserve">б) вторая часть – креативное письмо, которое предполагает </w:t>
      </w:r>
      <w:proofErr w:type="spellStart"/>
      <w:r w:rsidRPr="001C7782">
        <w:rPr>
          <w:rFonts w:eastAsia="Times New Roman"/>
          <w:bCs/>
          <w:sz w:val="24"/>
          <w:szCs w:val="24"/>
        </w:rPr>
        <w:t>вписание</w:t>
      </w:r>
      <w:proofErr w:type="spellEnd"/>
      <w:r w:rsidRPr="001C7782">
        <w:rPr>
          <w:rFonts w:eastAsia="Times New Roman"/>
          <w:bCs/>
          <w:sz w:val="24"/>
          <w:szCs w:val="24"/>
        </w:rPr>
        <w:t xml:space="preserve"> срединной части в заданные начало и концовку текста по актуальной для школьников тематике</w:t>
      </w:r>
    </w:p>
    <w:p w:rsidR="001C7782" w:rsidRDefault="001C7782" w:rsidP="001C7782">
      <w:pPr>
        <w:tabs>
          <w:tab w:val="left" w:pos="968"/>
        </w:tabs>
        <w:ind w:firstLine="709"/>
        <w:jc w:val="both"/>
        <w:rPr>
          <w:rFonts w:eastAsia="Times New Roman"/>
          <w:bCs/>
          <w:sz w:val="24"/>
          <w:szCs w:val="24"/>
        </w:rPr>
      </w:pPr>
      <w:r w:rsidRPr="001C7782">
        <w:rPr>
          <w:rFonts w:eastAsia="Times New Roman"/>
          <w:b/>
          <w:bCs/>
          <w:sz w:val="24"/>
          <w:szCs w:val="24"/>
        </w:rPr>
        <w:t>Минимальный уровень требований к заданиям письменного тура</w:t>
      </w:r>
      <w:r w:rsidRPr="001C7782">
        <w:rPr>
          <w:rFonts w:eastAsia="Times New Roman"/>
          <w:bCs/>
          <w:sz w:val="24"/>
          <w:szCs w:val="24"/>
        </w:rPr>
        <w:t xml:space="preserve"> </w:t>
      </w:r>
    </w:p>
    <w:p w:rsidR="001C7782" w:rsidRDefault="001C7782" w:rsidP="001C7782">
      <w:pPr>
        <w:tabs>
          <w:tab w:val="left" w:pos="968"/>
        </w:tabs>
        <w:ind w:firstLine="709"/>
        <w:jc w:val="both"/>
        <w:rPr>
          <w:rFonts w:eastAsia="Times New Roman"/>
          <w:bCs/>
          <w:sz w:val="24"/>
          <w:szCs w:val="24"/>
        </w:rPr>
      </w:pPr>
      <w:r w:rsidRPr="001C7782">
        <w:rPr>
          <w:rFonts w:eastAsia="Times New Roman"/>
          <w:bCs/>
          <w:sz w:val="24"/>
          <w:szCs w:val="24"/>
        </w:rPr>
        <w:t>В письменном туре школьного этапа олимпиады предметно-методическим комиссиям необходимо разработать задания, состоящие не менее чем из 20 вопросов (</w:t>
      </w:r>
      <w:proofErr w:type="spellStart"/>
      <w:r w:rsidRPr="001C7782">
        <w:rPr>
          <w:rFonts w:eastAsia="Times New Roman"/>
          <w:bCs/>
          <w:sz w:val="24"/>
          <w:szCs w:val="24"/>
        </w:rPr>
        <w:t>аудирование</w:t>
      </w:r>
      <w:proofErr w:type="spellEnd"/>
      <w:r w:rsidRPr="001C7782">
        <w:rPr>
          <w:rFonts w:eastAsia="Times New Roman"/>
          <w:bCs/>
          <w:sz w:val="24"/>
          <w:szCs w:val="24"/>
        </w:rPr>
        <w:t xml:space="preserve"> 15 вопросов), а также не менее чем из 4 заданий в форме тестов закрытого типа и творческого задания, раскрывающих обязательное базовое содержание образовательной области и требования к уровню подготовки выпускников основной и средней школы по немецкому языку. Уровень сложности заданий должен быть определен таким образом, чтобы, на их решение участник смог затратить в общей сложности не более 90 минут для учащихся 5-6 классов; 135 минут для учащихся 7-8 классов и не более 180 минут для 9-11 классов.</w:t>
      </w:r>
    </w:p>
    <w:p w:rsidR="005A6FA9" w:rsidRPr="005A6FA9" w:rsidRDefault="005A6FA9" w:rsidP="005A6FA9">
      <w:pPr>
        <w:tabs>
          <w:tab w:val="left" w:pos="968"/>
        </w:tabs>
        <w:ind w:firstLine="709"/>
        <w:jc w:val="both"/>
        <w:rPr>
          <w:rFonts w:eastAsia="Times New Roman"/>
          <w:bCs/>
          <w:sz w:val="24"/>
          <w:szCs w:val="24"/>
        </w:rPr>
      </w:pPr>
      <w:r w:rsidRPr="005A6FA9">
        <w:rPr>
          <w:rFonts w:eastAsia="Times New Roman"/>
          <w:bCs/>
          <w:sz w:val="24"/>
          <w:szCs w:val="24"/>
        </w:rPr>
        <w:t xml:space="preserve">Рекомендуется следующее распределение времени по заданиям: </w:t>
      </w:r>
    </w:p>
    <w:p w:rsidR="005A6FA9" w:rsidRPr="005A6FA9" w:rsidRDefault="005A6FA9" w:rsidP="005A6FA9">
      <w:pPr>
        <w:tabs>
          <w:tab w:val="left" w:pos="968"/>
        </w:tabs>
        <w:ind w:firstLine="709"/>
        <w:jc w:val="both"/>
        <w:rPr>
          <w:rFonts w:eastAsia="Times New Roman"/>
          <w:bCs/>
          <w:sz w:val="24"/>
          <w:szCs w:val="24"/>
        </w:rPr>
      </w:pPr>
      <w:proofErr w:type="gramStart"/>
      <w:r w:rsidRPr="005A6FA9">
        <w:rPr>
          <w:rFonts w:eastAsia="Times New Roman"/>
          <w:bCs/>
          <w:sz w:val="24"/>
          <w:szCs w:val="24"/>
        </w:rPr>
        <w:t xml:space="preserve">5-6 классы (90 минут): лексико-грамматический тест (15 минут), страноведение (10 минут), </w:t>
      </w:r>
      <w:proofErr w:type="spellStart"/>
      <w:r w:rsidRPr="005A6FA9">
        <w:rPr>
          <w:rFonts w:eastAsia="Times New Roman"/>
          <w:bCs/>
          <w:sz w:val="24"/>
          <w:szCs w:val="24"/>
        </w:rPr>
        <w:t>аудирование</w:t>
      </w:r>
      <w:proofErr w:type="spellEnd"/>
      <w:r w:rsidRPr="005A6FA9">
        <w:rPr>
          <w:rFonts w:eastAsia="Times New Roman"/>
          <w:bCs/>
          <w:sz w:val="24"/>
          <w:szCs w:val="24"/>
        </w:rPr>
        <w:t xml:space="preserve"> (15 минут), чтение (20 минут), креативное письмо (30 минут). </w:t>
      </w:r>
      <w:proofErr w:type="gramEnd"/>
    </w:p>
    <w:p w:rsidR="005A6FA9" w:rsidRPr="005A6FA9" w:rsidRDefault="005A6FA9" w:rsidP="005A6FA9">
      <w:pPr>
        <w:tabs>
          <w:tab w:val="left" w:pos="968"/>
        </w:tabs>
        <w:ind w:firstLine="709"/>
        <w:jc w:val="both"/>
        <w:rPr>
          <w:rFonts w:eastAsia="Times New Roman"/>
          <w:bCs/>
          <w:sz w:val="24"/>
          <w:szCs w:val="24"/>
        </w:rPr>
      </w:pPr>
      <w:proofErr w:type="gramStart"/>
      <w:r w:rsidRPr="005A6FA9">
        <w:rPr>
          <w:rFonts w:eastAsia="Times New Roman"/>
          <w:bCs/>
          <w:sz w:val="24"/>
          <w:szCs w:val="24"/>
        </w:rPr>
        <w:t xml:space="preserve">7-8 классы (135 минут): лексико-грамматический тест (25 минут), страноведение (15 минут), </w:t>
      </w:r>
      <w:proofErr w:type="spellStart"/>
      <w:r w:rsidRPr="005A6FA9">
        <w:rPr>
          <w:rFonts w:eastAsia="Times New Roman"/>
          <w:bCs/>
          <w:sz w:val="24"/>
          <w:szCs w:val="24"/>
        </w:rPr>
        <w:t>аудирование</w:t>
      </w:r>
      <w:proofErr w:type="spellEnd"/>
      <w:r w:rsidRPr="005A6FA9">
        <w:rPr>
          <w:rFonts w:eastAsia="Times New Roman"/>
          <w:bCs/>
          <w:sz w:val="24"/>
          <w:szCs w:val="24"/>
        </w:rPr>
        <w:t xml:space="preserve"> (20 минут), чтение (30 минут), креативное письмо (45 минут). </w:t>
      </w:r>
      <w:proofErr w:type="gramEnd"/>
    </w:p>
    <w:p w:rsidR="005A6FA9" w:rsidRPr="005A6FA9" w:rsidRDefault="005A6FA9" w:rsidP="005A6FA9">
      <w:pPr>
        <w:tabs>
          <w:tab w:val="left" w:pos="968"/>
        </w:tabs>
        <w:ind w:firstLine="709"/>
        <w:jc w:val="both"/>
        <w:rPr>
          <w:rFonts w:eastAsia="Times New Roman"/>
          <w:bCs/>
          <w:sz w:val="24"/>
          <w:szCs w:val="24"/>
        </w:rPr>
      </w:pPr>
      <w:proofErr w:type="gramStart"/>
      <w:r w:rsidRPr="005A6FA9">
        <w:rPr>
          <w:rFonts w:eastAsia="Times New Roman"/>
          <w:bCs/>
          <w:sz w:val="24"/>
          <w:szCs w:val="24"/>
        </w:rPr>
        <w:t xml:space="preserve">9-11 классы (180 минут): лексико-грамматический тест (40 минут), страноведение (15 минут), </w:t>
      </w:r>
      <w:proofErr w:type="spellStart"/>
      <w:r w:rsidRPr="005A6FA9">
        <w:rPr>
          <w:rFonts w:eastAsia="Times New Roman"/>
          <w:bCs/>
          <w:sz w:val="24"/>
          <w:szCs w:val="24"/>
        </w:rPr>
        <w:t>аудирование</w:t>
      </w:r>
      <w:proofErr w:type="spellEnd"/>
      <w:r w:rsidRPr="005A6FA9">
        <w:rPr>
          <w:rFonts w:eastAsia="Times New Roman"/>
          <w:bCs/>
          <w:sz w:val="24"/>
          <w:szCs w:val="24"/>
        </w:rPr>
        <w:t xml:space="preserve"> (25 минут), чтение (40 минут), креативное письмо (60 минут). </w:t>
      </w:r>
      <w:proofErr w:type="gramEnd"/>
    </w:p>
    <w:p w:rsidR="007B2526" w:rsidRDefault="005A6FA9" w:rsidP="005A6FA9">
      <w:pPr>
        <w:tabs>
          <w:tab w:val="left" w:pos="968"/>
        </w:tabs>
        <w:ind w:firstLine="709"/>
        <w:jc w:val="both"/>
        <w:rPr>
          <w:rFonts w:eastAsia="Times New Roman"/>
          <w:bCs/>
          <w:sz w:val="24"/>
          <w:szCs w:val="24"/>
        </w:rPr>
      </w:pPr>
      <w:r>
        <w:rPr>
          <w:sz w:val="23"/>
          <w:szCs w:val="23"/>
        </w:rPr>
        <w:t>Задания письменного тура школьного этапа олимпиады могут быть разработаны как отдельно для каждого класса (параллели), так и для возрастных групп, объединяющих несколько классов (параллелей), например:</w:t>
      </w:r>
    </w:p>
    <w:p w:rsidR="001C7782" w:rsidRPr="001C7782" w:rsidRDefault="001C7782" w:rsidP="001C7782">
      <w:pPr>
        <w:tabs>
          <w:tab w:val="left" w:pos="968"/>
        </w:tabs>
        <w:ind w:firstLine="709"/>
        <w:jc w:val="both"/>
        <w:rPr>
          <w:rFonts w:eastAsia="Times New Roman"/>
          <w:bCs/>
          <w:sz w:val="24"/>
          <w:szCs w:val="24"/>
        </w:rPr>
      </w:pPr>
      <w:r w:rsidRPr="001C7782">
        <w:rPr>
          <w:rFonts w:eastAsia="Times New Roman"/>
          <w:bCs/>
          <w:sz w:val="24"/>
          <w:szCs w:val="24"/>
        </w:rPr>
        <w:t xml:space="preserve">а) первая возрастная группа – </w:t>
      </w:r>
      <w:proofErr w:type="gramStart"/>
      <w:r w:rsidRPr="001C7782">
        <w:rPr>
          <w:rFonts w:eastAsia="Times New Roman"/>
          <w:bCs/>
          <w:sz w:val="24"/>
          <w:szCs w:val="24"/>
        </w:rPr>
        <w:t>обучающиеся</w:t>
      </w:r>
      <w:proofErr w:type="gramEnd"/>
      <w:r w:rsidRPr="001C7782">
        <w:rPr>
          <w:rFonts w:eastAsia="Times New Roman"/>
          <w:bCs/>
          <w:sz w:val="24"/>
          <w:szCs w:val="24"/>
        </w:rPr>
        <w:t xml:space="preserve"> 5-6 классов общеобразовательных организаций;</w:t>
      </w:r>
    </w:p>
    <w:p w:rsidR="001C7782" w:rsidRPr="001C7782" w:rsidRDefault="001C7782" w:rsidP="001C7782">
      <w:pPr>
        <w:tabs>
          <w:tab w:val="left" w:pos="968"/>
        </w:tabs>
        <w:ind w:firstLine="709"/>
        <w:jc w:val="both"/>
        <w:rPr>
          <w:rFonts w:eastAsia="Times New Roman"/>
          <w:bCs/>
          <w:sz w:val="24"/>
          <w:szCs w:val="24"/>
        </w:rPr>
      </w:pPr>
      <w:r w:rsidRPr="001C7782">
        <w:rPr>
          <w:rFonts w:eastAsia="Times New Roman"/>
          <w:bCs/>
          <w:sz w:val="24"/>
          <w:szCs w:val="24"/>
        </w:rPr>
        <w:t>б) вторая возрастная группа – обучающиеся 7-8 классов общеобразовательных организаций;</w:t>
      </w:r>
    </w:p>
    <w:p w:rsidR="001C7782" w:rsidRPr="001C7782" w:rsidRDefault="001C7782" w:rsidP="001C7782">
      <w:pPr>
        <w:tabs>
          <w:tab w:val="left" w:pos="968"/>
        </w:tabs>
        <w:ind w:firstLine="709"/>
        <w:jc w:val="both"/>
        <w:rPr>
          <w:rFonts w:eastAsia="Times New Roman"/>
          <w:bCs/>
          <w:sz w:val="24"/>
          <w:szCs w:val="24"/>
        </w:rPr>
      </w:pPr>
      <w:r w:rsidRPr="001C7782">
        <w:rPr>
          <w:rFonts w:eastAsia="Times New Roman"/>
          <w:bCs/>
          <w:sz w:val="24"/>
          <w:szCs w:val="24"/>
        </w:rPr>
        <w:t>в) третья возрастная группа – обучающиеся 9-11 классов общеобразовательных организаций.</w:t>
      </w:r>
    </w:p>
    <w:p w:rsidR="001C7782" w:rsidRPr="001C7782" w:rsidRDefault="001C7782" w:rsidP="001C7782">
      <w:pPr>
        <w:tabs>
          <w:tab w:val="left" w:pos="968"/>
        </w:tabs>
        <w:ind w:firstLine="709"/>
        <w:jc w:val="both"/>
        <w:rPr>
          <w:rFonts w:eastAsia="Times New Roman"/>
          <w:bCs/>
          <w:sz w:val="24"/>
          <w:szCs w:val="24"/>
        </w:rPr>
      </w:pPr>
      <w:r w:rsidRPr="001C7782">
        <w:rPr>
          <w:rFonts w:eastAsia="Times New Roman"/>
          <w:bCs/>
          <w:sz w:val="24"/>
          <w:szCs w:val="24"/>
        </w:rPr>
        <w:t>К олимпиадным заданиям предъявляются следующие общие требования:</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t>соответствие уровня сложности заданий заявленной возрастной группе;</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t>тематическое разнообразие заданий;</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t>корректность формулировок заданий;</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t>указание максимального балла за каждое задание и за тур в целом;</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t>соответствие заданий критериям и методике оценивания;</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t>наличие заданий, выявляющих склонность к научной деятельности и высокий уровень интеллектуального развития участников;</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t>наличие заданий, выявляющих склонность к получению специальности, для поступления на которую(-</w:t>
      </w:r>
      <w:proofErr w:type="spellStart"/>
      <w:r w:rsidRPr="001C7782">
        <w:rPr>
          <w:rFonts w:eastAsia="Times New Roman"/>
          <w:bCs/>
          <w:sz w:val="24"/>
          <w:szCs w:val="24"/>
        </w:rPr>
        <w:t>ые</w:t>
      </w:r>
      <w:proofErr w:type="spellEnd"/>
      <w:r w:rsidRPr="001C7782">
        <w:rPr>
          <w:rFonts w:eastAsia="Times New Roman"/>
          <w:bCs/>
          <w:sz w:val="24"/>
          <w:szCs w:val="24"/>
        </w:rPr>
        <w:t>) могут быть потенциально востребованы результаты олимпиады;</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lastRenderedPageBreak/>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t>недопустимо наличие заданий, представленных в неизменном виде, дублирующих задания прошлых лет, в том числе для другого уровня образования.</w:t>
      </w:r>
    </w:p>
    <w:p w:rsidR="001C7782" w:rsidRPr="001C7782" w:rsidRDefault="001C7782" w:rsidP="001C7782">
      <w:pPr>
        <w:pStyle w:val="a4"/>
        <w:tabs>
          <w:tab w:val="left" w:pos="968"/>
        </w:tabs>
        <w:ind w:left="0" w:firstLine="709"/>
        <w:jc w:val="both"/>
        <w:rPr>
          <w:rFonts w:eastAsia="Times New Roman"/>
          <w:bCs/>
          <w:sz w:val="24"/>
          <w:szCs w:val="24"/>
        </w:rPr>
      </w:pPr>
      <w:r w:rsidRPr="001C7782">
        <w:rPr>
          <w:rFonts w:eastAsia="Times New Roman"/>
          <w:bCs/>
          <w:sz w:val="24"/>
          <w:szCs w:val="24"/>
        </w:rPr>
        <w:t>Участник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1C7782" w:rsidRPr="001C7782" w:rsidRDefault="001C7782" w:rsidP="001C7782">
      <w:pPr>
        <w:pStyle w:val="a4"/>
        <w:tabs>
          <w:tab w:val="left" w:pos="968"/>
        </w:tabs>
        <w:ind w:left="0" w:firstLine="709"/>
        <w:jc w:val="both"/>
        <w:rPr>
          <w:rFonts w:eastAsia="Times New Roman"/>
          <w:bCs/>
          <w:sz w:val="24"/>
          <w:szCs w:val="24"/>
        </w:rPr>
      </w:pPr>
      <w:r w:rsidRPr="001C7782">
        <w:rPr>
          <w:rFonts w:eastAsia="Times New Roman"/>
          <w:bCs/>
          <w:sz w:val="24"/>
          <w:szCs w:val="24"/>
        </w:rPr>
        <w:t>При разработке критериев и методики выполненных олимпиадных заданий важно руководствоваться следующими требованиями:</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t>полнота (достаточная детализация) описания критериев и методики оценивания выполненных олимпиадных заданий и начисления баллов;</w:t>
      </w:r>
    </w:p>
    <w:p w:rsidR="001C7782" w:rsidRDefault="001C7782" w:rsidP="001C7782">
      <w:pPr>
        <w:pStyle w:val="a4"/>
        <w:numPr>
          <w:ilvl w:val="0"/>
          <w:numId w:val="39"/>
        </w:numPr>
        <w:tabs>
          <w:tab w:val="left" w:pos="968"/>
        </w:tabs>
        <w:ind w:left="0" w:firstLine="709"/>
        <w:jc w:val="both"/>
        <w:rPr>
          <w:rFonts w:eastAsia="Times New Roman"/>
          <w:bCs/>
          <w:sz w:val="24"/>
          <w:szCs w:val="24"/>
        </w:rPr>
      </w:pPr>
      <w:r w:rsidRPr="001C7782">
        <w:rPr>
          <w:rFonts w:eastAsia="Times New Roman"/>
          <w:bCs/>
          <w:sz w:val="24"/>
          <w:szCs w:val="24"/>
        </w:rPr>
        <w:t>понятность, полноценность и однозначность приведенных индикаторов оценивания. При оценке заданий письменного тура рекомендуется придерживаться критериев оценки письменного тура, применяемых на региональном и заключительном этапах олимпиады.</w:t>
      </w:r>
    </w:p>
    <w:p w:rsidR="001C7782" w:rsidRDefault="001C7782" w:rsidP="001C7782">
      <w:pPr>
        <w:tabs>
          <w:tab w:val="left" w:pos="968"/>
        </w:tabs>
        <w:jc w:val="both"/>
        <w:rPr>
          <w:rFonts w:eastAsia="Times New Roman"/>
          <w:bCs/>
          <w:sz w:val="24"/>
          <w:szCs w:val="24"/>
        </w:rPr>
      </w:pPr>
    </w:p>
    <w:p w:rsidR="00B95509" w:rsidRPr="00B444BF" w:rsidRDefault="001C7782" w:rsidP="00B444BF">
      <w:pPr>
        <w:tabs>
          <w:tab w:val="left" w:pos="968"/>
        </w:tabs>
        <w:ind w:firstLine="709"/>
        <w:jc w:val="both"/>
        <w:rPr>
          <w:rFonts w:eastAsia="Times New Roman"/>
          <w:b/>
          <w:bCs/>
          <w:sz w:val="24"/>
          <w:szCs w:val="24"/>
        </w:rPr>
      </w:pPr>
      <w:r w:rsidRPr="00B444BF">
        <w:rPr>
          <w:rFonts w:eastAsia="Times New Roman"/>
          <w:b/>
          <w:bCs/>
          <w:sz w:val="24"/>
          <w:szCs w:val="24"/>
        </w:rPr>
        <w:t>Задания устного тура олимпиады должны дать возможность выявить и оценить:</w:t>
      </w:r>
    </w:p>
    <w:p w:rsidR="00B95509" w:rsidRDefault="001C7782" w:rsidP="00B95509">
      <w:pPr>
        <w:pStyle w:val="a4"/>
        <w:numPr>
          <w:ilvl w:val="0"/>
          <w:numId w:val="39"/>
        </w:numPr>
        <w:tabs>
          <w:tab w:val="left" w:pos="968"/>
        </w:tabs>
        <w:jc w:val="both"/>
        <w:rPr>
          <w:rFonts w:eastAsia="Times New Roman"/>
          <w:bCs/>
          <w:sz w:val="24"/>
          <w:szCs w:val="24"/>
        </w:rPr>
      </w:pPr>
      <w:r w:rsidRPr="00B95509">
        <w:rPr>
          <w:rFonts w:eastAsia="Times New Roman"/>
          <w:bCs/>
          <w:sz w:val="24"/>
          <w:szCs w:val="24"/>
        </w:rPr>
        <w:t>уровень сформированности межкультурной коммуникативной компетенции;</w:t>
      </w:r>
    </w:p>
    <w:p w:rsidR="00B95509" w:rsidRDefault="001C7782" w:rsidP="00B95509">
      <w:pPr>
        <w:pStyle w:val="a4"/>
        <w:numPr>
          <w:ilvl w:val="0"/>
          <w:numId w:val="39"/>
        </w:numPr>
        <w:tabs>
          <w:tab w:val="left" w:pos="968"/>
        </w:tabs>
        <w:jc w:val="both"/>
        <w:rPr>
          <w:rFonts w:eastAsia="Times New Roman"/>
          <w:bCs/>
          <w:sz w:val="24"/>
          <w:szCs w:val="24"/>
        </w:rPr>
      </w:pPr>
      <w:r w:rsidRPr="00B95509">
        <w:rPr>
          <w:rFonts w:eastAsia="Times New Roman"/>
          <w:bCs/>
          <w:sz w:val="24"/>
          <w:szCs w:val="24"/>
        </w:rPr>
        <w:t xml:space="preserve">уровень сформированности социальной компетенции, являющейся ключевой для коллективистский культур, прежде всего, немецкой </w:t>
      </w:r>
      <w:proofErr w:type="spellStart"/>
      <w:r w:rsidRPr="00B95509">
        <w:rPr>
          <w:rFonts w:eastAsia="Times New Roman"/>
          <w:bCs/>
          <w:sz w:val="24"/>
          <w:szCs w:val="24"/>
        </w:rPr>
        <w:t>лингвокультуры</w:t>
      </w:r>
      <w:proofErr w:type="spellEnd"/>
      <w:r w:rsidRPr="00B95509">
        <w:rPr>
          <w:rFonts w:eastAsia="Times New Roman"/>
          <w:bCs/>
          <w:sz w:val="24"/>
          <w:szCs w:val="24"/>
        </w:rPr>
        <w:t>;</w:t>
      </w:r>
    </w:p>
    <w:p w:rsidR="001C7782" w:rsidRPr="00B95509" w:rsidRDefault="001C7782" w:rsidP="00B95509">
      <w:pPr>
        <w:pStyle w:val="a4"/>
        <w:numPr>
          <w:ilvl w:val="0"/>
          <w:numId w:val="39"/>
        </w:numPr>
        <w:tabs>
          <w:tab w:val="left" w:pos="968"/>
        </w:tabs>
        <w:jc w:val="both"/>
        <w:rPr>
          <w:rFonts w:eastAsia="Times New Roman"/>
          <w:bCs/>
          <w:sz w:val="24"/>
          <w:szCs w:val="24"/>
        </w:rPr>
      </w:pPr>
      <w:r w:rsidRPr="00B95509">
        <w:rPr>
          <w:rFonts w:eastAsia="Times New Roman"/>
          <w:bCs/>
          <w:sz w:val="24"/>
          <w:szCs w:val="24"/>
        </w:rPr>
        <w:t>уровень сформированности лингвистической компетенции, позволяющий осуществить социокультурное взаимодействие в условиях межкультурной коммуникации.</w:t>
      </w:r>
    </w:p>
    <w:p w:rsidR="00B95509" w:rsidRDefault="00B95509" w:rsidP="00B95509">
      <w:pPr>
        <w:tabs>
          <w:tab w:val="left" w:pos="968"/>
        </w:tabs>
        <w:ind w:firstLine="709"/>
        <w:jc w:val="both"/>
        <w:rPr>
          <w:rFonts w:eastAsia="Times New Roman"/>
          <w:bCs/>
          <w:sz w:val="24"/>
          <w:szCs w:val="24"/>
        </w:rPr>
      </w:pPr>
      <w:r w:rsidRPr="00B95509">
        <w:rPr>
          <w:rFonts w:eastAsia="Times New Roman"/>
          <w:bCs/>
          <w:sz w:val="24"/>
          <w:szCs w:val="24"/>
        </w:rPr>
        <w:t xml:space="preserve">Уровень сложности заданий должен быть определен таким образом, чтобы, на их выполнение участник школьного этапа смог затратить в общей сложности при индивидуально-групповом выступлении не более 5-12 минут, а при индивидуально-групповой подготовке от 30 до 60 минут в зависимости от возрастной группы. Длительность подготовки к устному индивидуально-групповому туру составляет: 5-6 класс – 30 минут; 7-8 класс – 1 академический час (45 минут); 9-11 класс – 1 астрономический час (60 минут); Длительность групповой презентации (до 5 человек) составляет: 5-6 класс – 5 минут; 7-8 класс – 7-9 минут; 9-11 класс – 10-12 минут. </w:t>
      </w:r>
    </w:p>
    <w:p w:rsidR="00B95509" w:rsidRPr="00B95509" w:rsidRDefault="00B95509" w:rsidP="00B95509">
      <w:pPr>
        <w:tabs>
          <w:tab w:val="left" w:pos="968"/>
        </w:tabs>
        <w:ind w:firstLine="709"/>
        <w:jc w:val="both"/>
        <w:rPr>
          <w:rFonts w:eastAsia="Times New Roman"/>
          <w:b/>
          <w:bCs/>
          <w:sz w:val="24"/>
          <w:szCs w:val="24"/>
        </w:rPr>
      </w:pPr>
      <w:r w:rsidRPr="00B95509">
        <w:rPr>
          <w:rFonts w:eastAsia="Times New Roman"/>
          <w:b/>
          <w:bCs/>
          <w:sz w:val="24"/>
          <w:szCs w:val="24"/>
        </w:rPr>
        <w:t xml:space="preserve">Минимальный уровень требований к заданиям устного тура </w:t>
      </w:r>
    </w:p>
    <w:p w:rsidR="00B95509" w:rsidRDefault="00B95509" w:rsidP="00B95509">
      <w:pPr>
        <w:tabs>
          <w:tab w:val="left" w:pos="968"/>
        </w:tabs>
        <w:ind w:firstLine="709"/>
        <w:jc w:val="both"/>
        <w:rPr>
          <w:rFonts w:eastAsia="Times New Roman"/>
          <w:bCs/>
          <w:sz w:val="24"/>
          <w:szCs w:val="24"/>
        </w:rPr>
      </w:pPr>
      <w:r w:rsidRPr="00B95509">
        <w:rPr>
          <w:rFonts w:eastAsia="Times New Roman"/>
          <w:bCs/>
          <w:sz w:val="24"/>
          <w:szCs w:val="24"/>
        </w:rPr>
        <w:t xml:space="preserve">Для проведения устного тура предметно-методическим комиссиям необходимо разработать задание единого формата с учетом специфики возрастной группы. Тема задания может варьировать и зависеть от возрастных характеристик участников – 5-6 класс; 7-8 класс; 9-11 класс. </w:t>
      </w:r>
    </w:p>
    <w:p w:rsidR="00B95509" w:rsidRDefault="00B95509" w:rsidP="00B95509">
      <w:pPr>
        <w:tabs>
          <w:tab w:val="left" w:pos="968"/>
        </w:tabs>
        <w:ind w:firstLine="709"/>
        <w:jc w:val="both"/>
        <w:rPr>
          <w:rFonts w:eastAsia="Times New Roman"/>
          <w:bCs/>
          <w:sz w:val="24"/>
          <w:szCs w:val="24"/>
        </w:rPr>
      </w:pPr>
      <w:r w:rsidRPr="00B95509">
        <w:rPr>
          <w:rFonts w:eastAsia="Times New Roman"/>
          <w:bCs/>
          <w:sz w:val="24"/>
          <w:szCs w:val="24"/>
        </w:rPr>
        <w:t>Олимпиадные задания устного тура должны отвечать следующим общим требованиям:</w:t>
      </w:r>
    </w:p>
    <w:p w:rsidR="00B95509" w:rsidRDefault="00B95509" w:rsidP="00B95509">
      <w:pPr>
        <w:pStyle w:val="a4"/>
        <w:numPr>
          <w:ilvl w:val="0"/>
          <w:numId w:val="40"/>
        </w:numPr>
        <w:tabs>
          <w:tab w:val="left" w:pos="968"/>
        </w:tabs>
        <w:ind w:left="0" w:firstLine="709"/>
        <w:jc w:val="both"/>
        <w:rPr>
          <w:rFonts w:eastAsia="Times New Roman"/>
          <w:bCs/>
          <w:sz w:val="24"/>
          <w:szCs w:val="24"/>
        </w:rPr>
      </w:pPr>
      <w:r w:rsidRPr="00B95509">
        <w:rPr>
          <w:rFonts w:eastAsia="Times New Roman"/>
          <w:bCs/>
          <w:sz w:val="24"/>
          <w:szCs w:val="24"/>
        </w:rPr>
        <w:t>учет межкультурной специфики немецкоязычного региона, т.е. одновременного учета индивидуального и группового аспектов;</w:t>
      </w:r>
    </w:p>
    <w:p w:rsidR="00B95509" w:rsidRDefault="00B95509" w:rsidP="00B95509">
      <w:pPr>
        <w:pStyle w:val="a4"/>
        <w:numPr>
          <w:ilvl w:val="0"/>
          <w:numId w:val="40"/>
        </w:numPr>
        <w:tabs>
          <w:tab w:val="left" w:pos="968"/>
        </w:tabs>
        <w:ind w:left="0" w:firstLine="709"/>
        <w:jc w:val="both"/>
        <w:rPr>
          <w:rFonts w:eastAsia="Times New Roman"/>
          <w:bCs/>
          <w:sz w:val="24"/>
          <w:szCs w:val="24"/>
        </w:rPr>
      </w:pPr>
      <w:r w:rsidRPr="00B95509">
        <w:rPr>
          <w:rFonts w:eastAsia="Times New Roman"/>
          <w:bCs/>
          <w:sz w:val="24"/>
          <w:szCs w:val="24"/>
        </w:rPr>
        <w:t>учет уровня сформированности межкультурной коммуникативной компетенции у участника олимпиады;</w:t>
      </w:r>
    </w:p>
    <w:p w:rsidR="001C7782" w:rsidRPr="00B95509" w:rsidRDefault="00B95509" w:rsidP="00B95509">
      <w:pPr>
        <w:pStyle w:val="a4"/>
        <w:numPr>
          <w:ilvl w:val="0"/>
          <w:numId w:val="40"/>
        </w:numPr>
        <w:tabs>
          <w:tab w:val="left" w:pos="968"/>
        </w:tabs>
        <w:ind w:left="0" w:firstLine="709"/>
        <w:jc w:val="both"/>
        <w:rPr>
          <w:rFonts w:eastAsia="Times New Roman"/>
          <w:bCs/>
          <w:sz w:val="24"/>
          <w:szCs w:val="24"/>
        </w:rPr>
      </w:pPr>
      <w:r w:rsidRPr="00B95509">
        <w:rPr>
          <w:rFonts w:eastAsia="Times New Roman"/>
          <w:bCs/>
          <w:sz w:val="24"/>
          <w:szCs w:val="24"/>
        </w:rPr>
        <w:t xml:space="preserve">использование </w:t>
      </w:r>
      <w:r w:rsidRPr="00B444BF">
        <w:rPr>
          <w:rFonts w:eastAsia="Times New Roman"/>
          <w:b/>
          <w:bCs/>
          <w:i/>
          <w:sz w:val="24"/>
          <w:szCs w:val="24"/>
        </w:rPr>
        <w:t>единого комплекта заданий для каждой группы участников</w:t>
      </w:r>
      <w:r w:rsidRPr="00B95509">
        <w:rPr>
          <w:rFonts w:eastAsia="Times New Roman"/>
          <w:bCs/>
          <w:sz w:val="24"/>
          <w:szCs w:val="24"/>
        </w:rPr>
        <w:t xml:space="preserve">. При этом рекомендуется принять во внимание разницу в подготовке, языковой и речевой компетенциях участников олимпиады. В этом смысле целесообразно разделить всех участников на три возрастные группы (5-6, 7-8 и 9-11 классы). Для каждой из указанных </w:t>
      </w:r>
      <w:r w:rsidRPr="00B95509">
        <w:rPr>
          <w:rFonts w:eastAsia="Times New Roman"/>
          <w:bCs/>
          <w:sz w:val="24"/>
          <w:szCs w:val="24"/>
        </w:rPr>
        <w:lastRenderedPageBreak/>
        <w:t>групп рекомендуется подготовить отдельный комплект заданий с возрастающей степенью сложности от группы к группе, однако в каждый комплект рекомендуется включать все виды заданий всероссийской олимпиады школьников по немецкому языку.</w:t>
      </w:r>
    </w:p>
    <w:p w:rsidR="001C7782" w:rsidRDefault="001C7782" w:rsidP="00C1177B">
      <w:pPr>
        <w:pStyle w:val="a4"/>
        <w:tabs>
          <w:tab w:val="left" w:pos="968"/>
        </w:tabs>
        <w:ind w:left="0"/>
        <w:rPr>
          <w:rFonts w:eastAsia="Times New Roman"/>
          <w:b/>
          <w:bCs/>
          <w:sz w:val="24"/>
          <w:szCs w:val="24"/>
        </w:rPr>
      </w:pPr>
    </w:p>
    <w:p w:rsidR="00B95509" w:rsidRDefault="00F3784E" w:rsidP="00C1177B">
      <w:pPr>
        <w:pStyle w:val="a4"/>
        <w:numPr>
          <w:ilvl w:val="0"/>
          <w:numId w:val="3"/>
        </w:numPr>
        <w:tabs>
          <w:tab w:val="left" w:pos="968"/>
        </w:tabs>
        <w:jc w:val="center"/>
        <w:rPr>
          <w:rFonts w:eastAsia="Times New Roman"/>
          <w:b/>
          <w:bCs/>
          <w:sz w:val="24"/>
          <w:szCs w:val="24"/>
        </w:rPr>
      </w:pPr>
      <w:r w:rsidRPr="00BB185A">
        <w:rPr>
          <w:rFonts w:eastAsia="Times New Roman"/>
          <w:b/>
          <w:bCs/>
          <w:sz w:val="24"/>
          <w:szCs w:val="24"/>
        </w:rPr>
        <w:t>Описание необходимого материально-технического обеспечения для</w:t>
      </w:r>
      <w:r w:rsidR="00B95509">
        <w:rPr>
          <w:rFonts w:eastAsia="Times New Roman"/>
          <w:b/>
          <w:bCs/>
          <w:sz w:val="24"/>
          <w:szCs w:val="24"/>
        </w:rPr>
        <w:t xml:space="preserve"> выполнения олимпиадных заданий</w:t>
      </w:r>
    </w:p>
    <w:p w:rsidR="008575BF" w:rsidRPr="008575BF" w:rsidRDefault="008575BF" w:rsidP="008575BF">
      <w:pPr>
        <w:tabs>
          <w:tab w:val="left" w:pos="968"/>
        </w:tabs>
        <w:jc w:val="center"/>
        <w:rPr>
          <w:rFonts w:eastAsia="Times New Roman"/>
          <w:b/>
          <w:bCs/>
          <w:sz w:val="24"/>
          <w:szCs w:val="24"/>
        </w:rPr>
      </w:pPr>
    </w:p>
    <w:p w:rsidR="00B444BF" w:rsidRDefault="00B95509" w:rsidP="00B95509">
      <w:pPr>
        <w:tabs>
          <w:tab w:val="left" w:pos="993"/>
        </w:tabs>
        <w:ind w:firstLine="709"/>
        <w:contextualSpacing/>
        <w:jc w:val="both"/>
        <w:rPr>
          <w:sz w:val="24"/>
          <w:szCs w:val="24"/>
        </w:rPr>
      </w:pPr>
      <w:r w:rsidRPr="00B95509">
        <w:rPr>
          <w:sz w:val="24"/>
          <w:szCs w:val="24"/>
        </w:rPr>
        <w:t xml:space="preserve">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 </w:t>
      </w:r>
    </w:p>
    <w:p w:rsidR="00B95509" w:rsidRPr="00B95509" w:rsidRDefault="00B95509" w:rsidP="00B95509">
      <w:pPr>
        <w:tabs>
          <w:tab w:val="left" w:pos="993"/>
        </w:tabs>
        <w:ind w:firstLine="709"/>
        <w:contextualSpacing/>
        <w:jc w:val="both"/>
        <w:rPr>
          <w:sz w:val="24"/>
          <w:szCs w:val="24"/>
        </w:rPr>
      </w:pPr>
      <w:r w:rsidRPr="00B444BF">
        <w:rPr>
          <w:b/>
          <w:sz w:val="24"/>
          <w:szCs w:val="24"/>
        </w:rPr>
        <w:t>Письменный тур.</w:t>
      </w:r>
      <w:r w:rsidRPr="00B95509">
        <w:rPr>
          <w:sz w:val="24"/>
          <w:szCs w:val="24"/>
        </w:rPr>
        <w:t xml:space="preserve"> Каждому участнику, при необходимости, должны быть предоставлены предусмотренные для выполнения заданий оборудование. Желательно обеспечить участников ручками с чернилами одного, установленного организатором цвета.</w:t>
      </w:r>
    </w:p>
    <w:p w:rsidR="00B95509" w:rsidRDefault="00B95509" w:rsidP="00B95509">
      <w:pPr>
        <w:tabs>
          <w:tab w:val="left" w:pos="993"/>
        </w:tabs>
        <w:ind w:firstLine="709"/>
        <w:contextualSpacing/>
        <w:jc w:val="both"/>
        <w:rPr>
          <w:sz w:val="24"/>
          <w:szCs w:val="24"/>
        </w:rPr>
      </w:pPr>
      <w:r w:rsidRPr="00B95509">
        <w:rPr>
          <w:sz w:val="24"/>
          <w:szCs w:val="24"/>
        </w:rPr>
        <w:t>Предлагаемое ниже описание предназначено для оптимального материально-технического обеспечения проведения письменных и устного туров муниципального этапа всероссийской олимпиады школьников по немецкому языку в 202</w:t>
      </w:r>
      <w:r w:rsidR="00B444BF">
        <w:rPr>
          <w:sz w:val="24"/>
          <w:szCs w:val="24"/>
        </w:rPr>
        <w:t>3</w:t>
      </w:r>
      <w:r w:rsidRPr="00B95509">
        <w:rPr>
          <w:sz w:val="24"/>
          <w:szCs w:val="24"/>
        </w:rPr>
        <w:t>/2</w:t>
      </w:r>
      <w:r w:rsidR="00B444BF">
        <w:rPr>
          <w:sz w:val="24"/>
          <w:szCs w:val="24"/>
        </w:rPr>
        <w:t>4</w:t>
      </w:r>
      <w:r w:rsidRPr="00B95509">
        <w:rPr>
          <w:sz w:val="24"/>
          <w:szCs w:val="24"/>
        </w:rPr>
        <w:t xml:space="preserve"> учебном году. Оно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w:t>
      </w:r>
    </w:p>
    <w:p w:rsidR="00B95509" w:rsidRDefault="00B95509" w:rsidP="00B95509">
      <w:pPr>
        <w:pStyle w:val="a4"/>
        <w:numPr>
          <w:ilvl w:val="0"/>
          <w:numId w:val="41"/>
        </w:numPr>
        <w:tabs>
          <w:tab w:val="left" w:pos="993"/>
        </w:tabs>
        <w:ind w:left="0" w:firstLine="709"/>
        <w:jc w:val="both"/>
        <w:rPr>
          <w:sz w:val="24"/>
          <w:szCs w:val="24"/>
        </w:rPr>
      </w:pPr>
      <w:r w:rsidRPr="00B95509">
        <w:rPr>
          <w:sz w:val="24"/>
          <w:szCs w:val="24"/>
        </w:rPr>
        <w:t>во всех рабочих аудиториях должны быть часы, поскольку выполнение заданий требует контроля над временем;</w:t>
      </w:r>
    </w:p>
    <w:p w:rsidR="00B95509" w:rsidRDefault="00B95509" w:rsidP="00B95509">
      <w:pPr>
        <w:pStyle w:val="a4"/>
        <w:numPr>
          <w:ilvl w:val="0"/>
          <w:numId w:val="41"/>
        </w:numPr>
        <w:tabs>
          <w:tab w:val="left" w:pos="993"/>
        </w:tabs>
        <w:ind w:left="0" w:firstLine="709"/>
        <w:jc w:val="both"/>
        <w:rPr>
          <w:sz w:val="24"/>
          <w:szCs w:val="24"/>
        </w:rPr>
      </w:pPr>
      <w:r w:rsidRPr="00B95509">
        <w:rPr>
          <w:sz w:val="24"/>
          <w:szCs w:val="24"/>
        </w:rPr>
        <w:t xml:space="preserve">для проведения теста по </w:t>
      </w:r>
      <w:proofErr w:type="spellStart"/>
      <w:r w:rsidRPr="00B95509">
        <w:rPr>
          <w:sz w:val="24"/>
          <w:szCs w:val="24"/>
        </w:rPr>
        <w:t>аудированию</w:t>
      </w:r>
      <w:proofErr w:type="spellEnd"/>
      <w:r w:rsidRPr="00B95509">
        <w:rPr>
          <w:sz w:val="24"/>
          <w:szCs w:val="24"/>
        </w:rPr>
        <w:t xml:space="preserve"> требуются CD-проигрыватели или иные цифровые устройства, предполагающие использование </w:t>
      </w:r>
      <w:proofErr w:type="spellStart"/>
      <w:r w:rsidRPr="00B95509">
        <w:rPr>
          <w:sz w:val="24"/>
          <w:szCs w:val="24"/>
        </w:rPr>
        <w:t>флеш</w:t>
      </w:r>
      <w:proofErr w:type="spellEnd"/>
      <w:r w:rsidRPr="00B95509">
        <w:rPr>
          <w:sz w:val="24"/>
          <w:szCs w:val="24"/>
        </w:rPr>
        <w:t>-накопителей, а также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B95509" w:rsidRPr="00B95509" w:rsidRDefault="00B95509" w:rsidP="00B95509">
      <w:pPr>
        <w:pStyle w:val="a4"/>
        <w:numPr>
          <w:ilvl w:val="0"/>
          <w:numId w:val="41"/>
        </w:numPr>
        <w:tabs>
          <w:tab w:val="left" w:pos="993"/>
        </w:tabs>
        <w:ind w:left="0" w:firstLine="709"/>
        <w:jc w:val="both"/>
        <w:rPr>
          <w:sz w:val="24"/>
          <w:szCs w:val="24"/>
        </w:rPr>
      </w:pPr>
      <w:r w:rsidRPr="00B95509">
        <w:rPr>
          <w:sz w:val="24"/>
          <w:szCs w:val="24"/>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запасные листы ответов и бумага для черновиков. Как и в случае с заданием по </w:t>
      </w:r>
      <w:proofErr w:type="spellStart"/>
      <w:r w:rsidRPr="00B95509">
        <w:rPr>
          <w:sz w:val="24"/>
          <w:szCs w:val="24"/>
        </w:rPr>
        <w:t>аудированию</w:t>
      </w:r>
      <w:proofErr w:type="spellEnd"/>
      <w:r w:rsidRPr="00B95509">
        <w:rPr>
          <w:sz w:val="24"/>
          <w:szCs w:val="24"/>
        </w:rPr>
        <w:t>, целесообразно размножать материалы заданий в формате А4.</w:t>
      </w:r>
    </w:p>
    <w:p w:rsidR="00B95509" w:rsidRPr="00B95509" w:rsidRDefault="00B95509" w:rsidP="00B95509">
      <w:pPr>
        <w:tabs>
          <w:tab w:val="left" w:pos="993"/>
        </w:tabs>
        <w:ind w:firstLine="709"/>
        <w:contextualSpacing/>
        <w:jc w:val="both"/>
        <w:rPr>
          <w:sz w:val="24"/>
          <w:szCs w:val="24"/>
        </w:rPr>
      </w:pPr>
      <w:r w:rsidRPr="00B95509">
        <w:rPr>
          <w:b/>
          <w:sz w:val="24"/>
          <w:szCs w:val="24"/>
        </w:rPr>
        <w:t>Устный тур.</w:t>
      </w:r>
      <w:r w:rsidRPr="00B95509">
        <w:rPr>
          <w:sz w:val="24"/>
          <w:szCs w:val="24"/>
        </w:rPr>
        <w:t xml:space="preserve"> Для проведения устного тура школьного этапа олимпиады, центральная предметно-методическая комиссия рекомендует предусмотреть следующее оборудование:</w:t>
      </w:r>
    </w:p>
    <w:p w:rsidR="00B95509" w:rsidRPr="00B95509" w:rsidRDefault="00B95509" w:rsidP="00B95509">
      <w:pPr>
        <w:tabs>
          <w:tab w:val="left" w:pos="993"/>
        </w:tabs>
        <w:ind w:firstLine="709"/>
        <w:contextualSpacing/>
        <w:jc w:val="both"/>
        <w:rPr>
          <w:sz w:val="24"/>
          <w:szCs w:val="24"/>
        </w:rPr>
      </w:pPr>
      <w:r w:rsidRPr="00B95509">
        <w:rPr>
          <w:sz w:val="24"/>
          <w:szCs w:val="24"/>
        </w:rPr>
        <w:t>а) большую аудиторию для ожидания; одну-две аудитории для подготовки, где конкурсанты выбирают задание и готовят свою устную презентацию в группах. Если в испытании принимает участие один участник, то организаторам необходимо предусмотреть процедуру его прикрепления к площадке с большим количеством участников, а также возможность его прикрепления к площадке в виде исключения с применением информационно-коммуникационных технологий при соблюдении всех процедур и персональной ответственностью организаторов за их соблюдение. Количество посадочных мест определяется из расчёта один стол на одну группу из 4-5 человек + 1 стол для представителя оргкомитета и выкладки используемых материалов;</w:t>
      </w:r>
    </w:p>
    <w:p w:rsidR="00B95509" w:rsidRDefault="00B95509" w:rsidP="00B95509">
      <w:pPr>
        <w:tabs>
          <w:tab w:val="left" w:pos="993"/>
        </w:tabs>
        <w:ind w:firstLine="709"/>
        <w:contextualSpacing/>
        <w:jc w:val="both"/>
        <w:rPr>
          <w:sz w:val="24"/>
          <w:szCs w:val="24"/>
        </w:rPr>
      </w:pPr>
      <w:r w:rsidRPr="00B95509">
        <w:rPr>
          <w:sz w:val="24"/>
          <w:szCs w:val="24"/>
        </w:rPr>
        <w:t xml:space="preserve">б) 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пронумерованные аудиокассеты. Возможна (и предпочтительна) компьютерная запись ответов участников. В этом случае </w:t>
      </w:r>
      <w:r w:rsidRPr="00B95509">
        <w:rPr>
          <w:sz w:val="24"/>
          <w:szCs w:val="24"/>
        </w:rPr>
        <w:lastRenderedPageBreak/>
        <w:t>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задание устного тура (для членов жюри); таблички с номерами 1-5 (для участников); протоколы устного ответа (для жюри); критерии оценивания конкурса устной речи (для жюри).</w:t>
      </w:r>
    </w:p>
    <w:p w:rsidR="00B95509" w:rsidRDefault="00B95509" w:rsidP="00B95509">
      <w:pPr>
        <w:tabs>
          <w:tab w:val="left" w:pos="993"/>
        </w:tabs>
        <w:ind w:firstLine="709"/>
        <w:contextualSpacing/>
        <w:jc w:val="both"/>
        <w:rPr>
          <w:sz w:val="24"/>
          <w:szCs w:val="24"/>
        </w:rPr>
      </w:pPr>
    </w:p>
    <w:p w:rsidR="005C6955" w:rsidRDefault="00ED6B69" w:rsidP="00AA26C8">
      <w:pPr>
        <w:pStyle w:val="a4"/>
        <w:numPr>
          <w:ilvl w:val="0"/>
          <w:numId w:val="3"/>
        </w:numPr>
        <w:tabs>
          <w:tab w:val="left" w:pos="968"/>
        </w:tabs>
        <w:jc w:val="center"/>
        <w:rPr>
          <w:rFonts w:eastAsia="Times New Roman"/>
          <w:b/>
          <w:bCs/>
          <w:sz w:val="24"/>
          <w:szCs w:val="24"/>
        </w:rPr>
      </w:pPr>
      <w:r w:rsidRPr="00BB185A">
        <w:rPr>
          <w:rFonts w:eastAsia="Times New Roman"/>
          <w:b/>
          <w:bCs/>
          <w:sz w:val="24"/>
          <w:szCs w:val="24"/>
        </w:rPr>
        <w:t xml:space="preserve"> </w:t>
      </w:r>
      <w:r w:rsidR="00F3784E" w:rsidRPr="00BB185A">
        <w:rPr>
          <w:rFonts w:eastAsia="Times New Roman"/>
          <w:b/>
          <w:bCs/>
          <w:sz w:val="24"/>
          <w:szCs w:val="24"/>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AA26C8" w:rsidRPr="00AA26C8" w:rsidRDefault="00AA26C8" w:rsidP="00AA26C8">
      <w:pPr>
        <w:tabs>
          <w:tab w:val="left" w:pos="968"/>
        </w:tabs>
        <w:jc w:val="center"/>
        <w:rPr>
          <w:rFonts w:eastAsia="Times New Roman"/>
          <w:b/>
          <w:bCs/>
          <w:sz w:val="24"/>
          <w:szCs w:val="24"/>
        </w:rPr>
      </w:pPr>
    </w:p>
    <w:p w:rsidR="009452D8" w:rsidRPr="00BB185A" w:rsidRDefault="007C14CC" w:rsidP="002844E1">
      <w:pPr>
        <w:ind w:firstLine="567"/>
        <w:contextualSpacing/>
        <w:jc w:val="both"/>
        <w:rPr>
          <w:rFonts w:eastAsia="Times New Roman"/>
          <w:sz w:val="24"/>
          <w:szCs w:val="24"/>
        </w:rPr>
      </w:pPr>
      <w:r w:rsidRPr="00BB185A">
        <w:rPr>
          <w:rFonts w:eastAsia="Times New Roman"/>
          <w:sz w:val="24"/>
          <w:szCs w:val="24"/>
        </w:rPr>
        <w:t xml:space="preserve">Во время конкурсов участникам </w:t>
      </w:r>
      <w:r w:rsidRPr="00B444BF">
        <w:rPr>
          <w:rFonts w:eastAsia="Times New Roman"/>
          <w:b/>
          <w:sz w:val="24"/>
          <w:szCs w:val="24"/>
        </w:rPr>
        <w:t>запрещается</w:t>
      </w:r>
      <w:r w:rsidRPr="00BB185A">
        <w:rPr>
          <w:rFonts w:eastAsia="Times New Roman"/>
          <w:sz w:val="24"/>
          <w:szCs w:val="24"/>
        </w:rPr>
        <w:t xml:space="preserve">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proofErr w:type="spellStart"/>
      <w:r w:rsidRPr="00BB185A">
        <w:rPr>
          <w:rFonts w:eastAsia="Times New Roman"/>
          <w:sz w:val="24"/>
          <w:szCs w:val="24"/>
        </w:rPr>
        <w:t>Wi-Fi</w:t>
      </w:r>
      <w:proofErr w:type="spellEnd"/>
      <w:r w:rsidRPr="00BB185A">
        <w:rPr>
          <w:rFonts w:eastAsia="Times New Roman"/>
          <w:sz w:val="24"/>
          <w:szCs w:val="24"/>
        </w:rPr>
        <w:t>.</w:t>
      </w:r>
    </w:p>
    <w:p w:rsidR="007C14CC" w:rsidRPr="00BB185A" w:rsidRDefault="007C14CC" w:rsidP="002844E1">
      <w:pPr>
        <w:ind w:firstLine="567"/>
        <w:contextualSpacing/>
        <w:jc w:val="both"/>
        <w:rPr>
          <w:sz w:val="20"/>
          <w:szCs w:val="20"/>
        </w:rPr>
      </w:pPr>
    </w:p>
    <w:p w:rsidR="005C6955" w:rsidRPr="00BB185A" w:rsidRDefault="00DD33E7" w:rsidP="00AA26C8">
      <w:pPr>
        <w:pStyle w:val="a4"/>
        <w:numPr>
          <w:ilvl w:val="0"/>
          <w:numId w:val="3"/>
        </w:numPr>
        <w:tabs>
          <w:tab w:val="left" w:pos="968"/>
        </w:tabs>
        <w:jc w:val="center"/>
        <w:rPr>
          <w:rFonts w:eastAsia="Times New Roman"/>
          <w:b/>
          <w:bCs/>
          <w:sz w:val="24"/>
          <w:szCs w:val="24"/>
        </w:rPr>
      </w:pPr>
      <w:r w:rsidRPr="00BB185A">
        <w:rPr>
          <w:rFonts w:eastAsia="Times New Roman"/>
          <w:b/>
          <w:bCs/>
          <w:sz w:val="24"/>
          <w:szCs w:val="24"/>
        </w:rPr>
        <w:t>Критерии и м</w:t>
      </w:r>
      <w:r w:rsidR="00F3784E" w:rsidRPr="00BB185A">
        <w:rPr>
          <w:rFonts w:eastAsia="Times New Roman"/>
          <w:b/>
          <w:bCs/>
          <w:sz w:val="24"/>
          <w:szCs w:val="24"/>
        </w:rPr>
        <w:t>етодик</w:t>
      </w:r>
      <w:r w:rsidRPr="00BB185A">
        <w:rPr>
          <w:rFonts w:eastAsia="Times New Roman"/>
          <w:b/>
          <w:bCs/>
          <w:sz w:val="24"/>
          <w:szCs w:val="24"/>
        </w:rPr>
        <w:t>и</w:t>
      </w:r>
      <w:r w:rsidR="00F3784E" w:rsidRPr="00BB185A">
        <w:rPr>
          <w:rFonts w:eastAsia="Times New Roman"/>
          <w:b/>
          <w:bCs/>
          <w:sz w:val="24"/>
          <w:szCs w:val="24"/>
        </w:rPr>
        <w:t xml:space="preserve"> оценивания </w:t>
      </w:r>
      <w:r w:rsidR="00B95509">
        <w:rPr>
          <w:rFonts w:eastAsia="Times New Roman"/>
          <w:b/>
          <w:bCs/>
          <w:sz w:val="24"/>
          <w:szCs w:val="24"/>
        </w:rPr>
        <w:t>выполненных олимпиадных заданий</w:t>
      </w:r>
    </w:p>
    <w:p w:rsidR="005C6955" w:rsidRPr="00BB185A" w:rsidRDefault="005C6955" w:rsidP="002844E1">
      <w:pPr>
        <w:ind w:firstLine="567"/>
        <w:contextualSpacing/>
        <w:jc w:val="both"/>
        <w:rPr>
          <w:sz w:val="20"/>
          <w:szCs w:val="20"/>
        </w:rPr>
      </w:pPr>
    </w:p>
    <w:p w:rsidR="00B95509" w:rsidRPr="00B95509" w:rsidRDefault="00B95509" w:rsidP="00B95509">
      <w:pPr>
        <w:tabs>
          <w:tab w:val="left" w:pos="993"/>
        </w:tabs>
        <w:spacing w:after="165"/>
        <w:ind w:right="-1" w:firstLine="709"/>
        <w:contextualSpacing/>
        <w:jc w:val="both"/>
        <w:rPr>
          <w:rFonts w:eastAsia="Times New Roman"/>
          <w:sz w:val="24"/>
          <w:szCs w:val="24"/>
        </w:rPr>
      </w:pPr>
      <w:r w:rsidRPr="00B95509">
        <w:rPr>
          <w:rFonts w:eastAsia="Times New Roman"/>
          <w:sz w:val="24"/>
          <w:szCs w:val="24"/>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B95509" w:rsidRDefault="00B95509" w:rsidP="00B95509">
      <w:pPr>
        <w:tabs>
          <w:tab w:val="left" w:pos="993"/>
        </w:tabs>
        <w:ind w:right="-1" w:firstLine="709"/>
        <w:contextualSpacing/>
        <w:jc w:val="both"/>
        <w:rPr>
          <w:rFonts w:eastAsia="Times New Roman"/>
          <w:sz w:val="24"/>
          <w:szCs w:val="24"/>
        </w:rPr>
      </w:pPr>
      <w:r w:rsidRPr="00B95509">
        <w:rPr>
          <w:rFonts w:eastAsia="Times New Roman"/>
          <w:sz w:val="24"/>
          <w:szCs w:val="24"/>
        </w:rPr>
        <w:t>С учетом этого, при разработке методики оценивания олимпиадных заданий предметно-методическим комис</w:t>
      </w:r>
      <w:r>
        <w:rPr>
          <w:rFonts w:eastAsia="Times New Roman"/>
          <w:sz w:val="24"/>
          <w:szCs w:val="24"/>
        </w:rPr>
        <w:t>сиям рекомендуется:</w:t>
      </w:r>
    </w:p>
    <w:p w:rsidR="00B95509" w:rsidRDefault="00B95509" w:rsidP="00B95509">
      <w:pPr>
        <w:pStyle w:val="a4"/>
        <w:numPr>
          <w:ilvl w:val="0"/>
          <w:numId w:val="41"/>
        </w:numPr>
        <w:tabs>
          <w:tab w:val="left" w:pos="993"/>
        </w:tabs>
        <w:ind w:left="0" w:right="-1" w:firstLine="709"/>
        <w:jc w:val="both"/>
        <w:rPr>
          <w:rFonts w:eastAsia="Times New Roman"/>
          <w:sz w:val="24"/>
          <w:szCs w:val="24"/>
        </w:rPr>
      </w:pPr>
      <w:r w:rsidRPr="00B95509">
        <w:rPr>
          <w:rFonts w:eastAsia="Times New Roman"/>
          <w:sz w:val="24"/>
          <w:szCs w:val="24"/>
        </w:rPr>
        <w:t>по всем заданиям письменного и устного туров начисление баллов производить целыми, а не дробными числами;</w:t>
      </w:r>
    </w:p>
    <w:p w:rsidR="00B95509" w:rsidRDefault="00B95509" w:rsidP="00B95509">
      <w:pPr>
        <w:pStyle w:val="a4"/>
        <w:numPr>
          <w:ilvl w:val="0"/>
          <w:numId w:val="41"/>
        </w:numPr>
        <w:tabs>
          <w:tab w:val="left" w:pos="993"/>
        </w:tabs>
        <w:ind w:left="0" w:right="-1" w:firstLine="709"/>
        <w:jc w:val="both"/>
        <w:rPr>
          <w:rFonts w:eastAsia="Times New Roman"/>
          <w:sz w:val="24"/>
          <w:szCs w:val="24"/>
        </w:rPr>
      </w:pPr>
      <w:r w:rsidRPr="00B95509">
        <w:rPr>
          <w:rFonts w:eastAsia="Times New Roman"/>
          <w:sz w:val="24"/>
          <w:szCs w:val="24"/>
        </w:rPr>
        <w:t>за все задания начислять одинаковый максимальный балл;</w:t>
      </w:r>
    </w:p>
    <w:p w:rsidR="00B95509" w:rsidRPr="00B95509" w:rsidRDefault="00B95509" w:rsidP="00B95509">
      <w:pPr>
        <w:pStyle w:val="a4"/>
        <w:numPr>
          <w:ilvl w:val="0"/>
          <w:numId w:val="41"/>
        </w:numPr>
        <w:tabs>
          <w:tab w:val="left" w:pos="993"/>
        </w:tabs>
        <w:ind w:left="0" w:right="-1" w:firstLine="709"/>
        <w:jc w:val="both"/>
        <w:rPr>
          <w:rFonts w:eastAsia="Times New Roman"/>
          <w:sz w:val="24"/>
          <w:szCs w:val="24"/>
        </w:rPr>
      </w:pPr>
      <w:r w:rsidRPr="00B95509">
        <w:rPr>
          <w:rFonts w:eastAsia="Times New Roman"/>
          <w:sz w:val="24"/>
          <w:szCs w:val="24"/>
        </w:rPr>
        <w:t>общий результат по итогам как письменного, так и устного туров оценивать путем сложения баллов, полученных участниками за каждое письменное и устное задание.</w:t>
      </w:r>
    </w:p>
    <w:p w:rsidR="00B95509" w:rsidRPr="00B95509" w:rsidRDefault="00B95509" w:rsidP="00B95509">
      <w:pPr>
        <w:tabs>
          <w:tab w:val="left" w:pos="993"/>
        </w:tabs>
        <w:spacing w:after="165"/>
        <w:ind w:right="-1" w:firstLine="709"/>
        <w:contextualSpacing/>
        <w:jc w:val="both"/>
        <w:rPr>
          <w:rFonts w:eastAsia="Times New Roman"/>
          <w:sz w:val="24"/>
          <w:szCs w:val="24"/>
        </w:rPr>
      </w:pPr>
      <w:r w:rsidRPr="00B95509">
        <w:rPr>
          <w:rFonts w:eastAsia="Times New Roman"/>
          <w:sz w:val="24"/>
          <w:szCs w:val="24"/>
        </w:rPr>
        <w:t xml:space="preserve">Оценка выполнения участником любого задания </w:t>
      </w:r>
      <w:r w:rsidRPr="00AA26C8">
        <w:rPr>
          <w:rFonts w:eastAsia="Times New Roman"/>
          <w:b/>
          <w:sz w:val="24"/>
          <w:szCs w:val="24"/>
        </w:rPr>
        <w:t>не может быть отрицательной</w:t>
      </w:r>
      <w:r w:rsidRPr="00B95509">
        <w:rPr>
          <w:rFonts w:eastAsia="Times New Roman"/>
          <w:sz w:val="24"/>
          <w:szCs w:val="24"/>
        </w:rPr>
        <w:t xml:space="preserve">, минимальная оценка, выставляемая за выполнение отдельно взятого задания </w:t>
      </w:r>
      <w:r w:rsidRPr="00AA26C8">
        <w:rPr>
          <w:rFonts w:eastAsia="Times New Roman"/>
          <w:b/>
          <w:sz w:val="24"/>
          <w:szCs w:val="24"/>
        </w:rPr>
        <w:t>0 баллов</w:t>
      </w:r>
      <w:r w:rsidRPr="00B95509">
        <w:rPr>
          <w:rFonts w:eastAsia="Times New Roman"/>
          <w:sz w:val="24"/>
          <w:szCs w:val="24"/>
        </w:rPr>
        <w:t>.</w:t>
      </w:r>
    </w:p>
    <w:p w:rsidR="00B95509" w:rsidRPr="00B95509" w:rsidRDefault="00B95509" w:rsidP="00B95509">
      <w:pPr>
        <w:tabs>
          <w:tab w:val="left" w:pos="993"/>
        </w:tabs>
        <w:spacing w:after="165"/>
        <w:ind w:right="-1" w:firstLine="709"/>
        <w:contextualSpacing/>
        <w:jc w:val="both"/>
        <w:rPr>
          <w:rFonts w:eastAsia="Times New Roman"/>
          <w:sz w:val="24"/>
          <w:szCs w:val="24"/>
        </w:rPr>
      </w:pPr>
      <w:r w:rsidRPr="00B95509">
        <w:rPr>
          <w:rFonts w:eastAsia="Times New Roman"/>
          <w:sz w:val="24"/>
          <w:szCs w:val="24"/>
        </w:rPr>
        <w:t xml:space="preserve">Итоговая оценка за выполнение заданий определяется путём сложения суммы баллов, набранных участником за выполнение заданий письменного и устного туров с последующим приведением к 100 балльной системе (максимальная оценка по итогам выполнения заданий 100 баллов). Методика оценивания тестовых заданий соответствует главному принципу принятой системы оценивания олимпиадных тестовых заданий: </w:t>
      </w:r>
      <w:r w:rsidRPr="00AA26C8">
        <w:rPr>
          <w:rFonts w:eastAsia="Times New Roman"/>
          <w:b/>
          <w:sz w:val="24"/>
          <w:szCs w:val="24"/>
        </w:rPr>
        <w:t>за каждый правильный ответ – один балл.</w:t>
      </w:r>
      <w:r w:rsidRPr="00B95509">
        <w:rPr>
          <w:rFonts w:eastAsia="Times New Roman"/>
          <w:sz w:val="24"/>
          <w:szCs w:val="24"/>
        </w:rPr>
        <w:t xml:space="preserve"> Таким образом, максимальное число баллов: чтение – 20 баллов, </w:t>
      </w:r>
      <w:proofErr w:type="spellStart"/>
      <w:r w:rsidRPr="00B95509">
        <w:rPr>
          <w:rFonts w:eastAsia="Times New Roman"/>
          <w:sz w:val="24"/>
          <w:szCs w:val="24"/>
        </w:rPr>
        <w:t>аудирование</w:t>
      </w:r>
      <w:proofErr w:type="spellEnd"/>
      <w:r w:rsidRPr="00B95509">
        <w:rPr>
          <w:rFonts w:eastAsia="Times New Roman"/>
          <w:sz w:val="24"/>
          <w:szCs w:val="24"/>
        </w:rPr>
        <w:t xml:space="preserve"> – 15 баллов, лексико-грамматический тест – 20 баллов, лингвострановедческая викторина – 20 баллов, креативное письмо – 20 баллов, конкурс устной речи – 25 баллов. Итого – 120 баллов.</w:t>
      </w:r>
    </w:p>
    <w:p w:rsidR="005A6FA9" w:rsidRDefault="00B95509" w:rsidP="00B95509">
      <w:pPr>
        <w:tabs>
          <w:tab w:val="left" w:pos="993"/>
        </w:tabs>
        <w:spacing w:after="165"/>
        <w:ind w:right="-1" w:firstLine="709"/>
        <w:contextualSpacing/>
        <w:jc w:val="both"/>
        <w:rPr>
          <w:rFonts w:eastAsia="Times New Roman"/>
          <w:sz w:val="24"/>
          <w:szCs w:val="24"/>
        </w:rPr>
      </w:pPr>
      <w:r w:rsidRPr="00AA26C8">
        <w:rPr>
          <w:rFonts w:eastAsia="Times New Roman"/>
          <w:b/>
          <w:sz w:val="24"/>
          <w:szCs w:val="24"/>
        </w:rPr>
        <w:t>Пересчет баллов в 100 бальную систему производить по формуле:</w:t>
      </w:r>
      <w:r w:rsidRPr="00B95509">
        <w:rPr>
          <w:rFonts w:eastAsia="Times New Roman"/>
          <w:sz w:val="24"/>
          <w:szCs w:val="24"/>
        </w:rPr>
        <w:t xml:space="preserve"> </w:t>
      </w:r>
    </w:p>
    <w:p w:rsidR="005A6FA9" w:rsidRDefault="00B95509" w:rsidP="005A6FA9">
      <w:pPr>
        <w:tabs>
          <w:tab w:val="left" w:pos="993"/>
        </w:tabs>
        <w:spacing w:after="165"/>
        <w:ind w:right="-1" w:firstLine="709"/>
        <w:contextualSpacing/>
        <w:jc w:val="center"/>
        <w:rPr>
          <w:rFonts w:eastAsia="Times New Roman"/>
          <w:sz w:val="24"/>
          <w:szCs w:val="24"/>
        </w:rPr>
      </w:pPr>
      <w:r w:rsidRPr="00B95509">
        <w:rPr>
          <w:rFonts w:eastAsia="Times New Roman"/>
          <w:sz w:val="24"/>
          <w:szCs w:val="24"/>
        </w:rPr>
        <w:t>Х = (А</w:t>
      </w:r>
      <w:proofErr w:type="gramStart"/>
      <w:r w:rsidRPr="00B95509">
        <w:rPr>
          <w:rFonts w:eastAsia="Times New Roman"/>
          <w:sz w:val="24"/>
          <w:szCs w:val="24"/>
        </w:rPr>
        <w:t xml:space="preserve"> :</w:t>
      </w:r>
      <w:proofErr w:type="gramEnd"/>
      <w:r w:rsidRPr="00B95509">
        <w:rPr>
          <w:rFonts w:eastAsia="Times New Roman"/>
          <w:sz w:val="24"/>
          <w:szCs w:val="24"/>
        </w:rPr>
        <w:t xml:space="preserve"> В) × 100,</w:t>
      </w:r>
    </w:p>
    <w:p w:rsidR="005A6FA9" w:rsidRDefault="00B95509" w:rsidP="00B95509">
      <w:pPr>
        <w:tabs>
          <w:tab w:val="left" w:pos="993"/>
        </w:tabs>
        <w:spacing w:after="165"/>
        <w:ind w:right="-1" w:firstLine="709"/>
        <w:contextualSpacing/>
        <w:jc w:val="both"/>
        <w:rPr>
          <w:rFonts w:eastAsia="Times New Roman"/>
          <w:sz w:val="24"/>
          <w:szCs w:val="24"/>
        </w:rPr>
      </w:pPr>
      <w:r w:rsidRPr="00B95509">
        <w:rPr>
          <w:rFonts w:eastAsia="Times New Roman"/>
          <w:sz w:val="24"/>
          <w:szCs w:val="24"/>
        </w:rPr>
        <w:t xml:space="preserve">где Х – итоговая оценка, </w:t>
      </w:r>
    </w:p>
    <w:p w:rsidR="005A6FA9" w:rsidRDefault="00B95509" w:rsidP="00B95509">
      <w:pPr>
        <w:tabs>
          <w:tab w:val="left" w:pos="993"/>
        </w:tabs>
        <w:spacing w:after="165"/>
        <w:ind w:right="-1" w:firstLine="709"/>
        <w:contextualSpacing/>
        <w:jc w:val="both"/>
        <w:rPr>
          <w:rFonts w:eastAsia="Times New Roman"/>
          <w:sz w:val="24"/>
          <w:szCs w:val="24"/>
        </w:rPr>
      </w:pPr>
      <w:r w:rsidRPr="00B95509">
        <w:rPr>
          <w:rFonts w:eastAsia="Times New Roman"/>
          <w:sz w:val="24"/>
          <w:szCs w:val="24"/>
        </w:rPr>
        <w:t xml:space="preserve">А – сумма </w:t>
      </w:r>
      <w:proofErr w:type="gramStart"/>
      <w:r w:rsidRPr="00B95509">
        <w:rPr>
          <w:rFonts w:eastAsia="Times New Roman"/>
          <w:sz w:val="24"/>
          <w:szCs w:val="24"/>
        </w:rPr>
        <w:t>баллов</w:t>
      </w:r>
      <w:proofErr w:type="gramEnd"/>
      <w:r w:rsidRPr="00B95509">
        <w:rPr>
          <w:rFonts w:eastAsia="Times New Roman"/>
          <w:sz w:val="24"/>
          <w:szCs w:val="24"/>
        </w:rPr>
        <w:t xml:space="preserve"> набранная участником, В</w:t>
      </w:r>
    </w:p>
    <w:p w:rsidR="005A6FA9" w:rsidRDefault="00B95509" w:rsidP="00B95509">
      <w:pPr>
        <w:tabs>
          <w:tab w:val="left" w:pos="993"/>
        </w:tabs>
        <w:spacing w:after="165"/>
        <w:ind w:right="-1" w:firstLine="709"/>
        <w:contextualSpacing/>
        <w:jc w:val="both"/>
        <w:rPr>
          <w:rFonts w:eastAsia="Times New Roman"/>
          <w:sz w:val="24"/>
          <w:szCs w:val="24"/>
        </w:rPr>
      </w:pPr>
      <w:r w:rsidRPr="00B95509">
        <w:rPr>
          <w:rFonts w:eastAsia="Times New Roman"/>
          <w:sz w:val="24"/>
          <w:szCs w:val="24"/>
        </w:rPr>
        <w:t xml:space="preserve"> – максимально возможная сумма баллов (</w:t>
      </w:r>
      <w:proofErr w:type="gramStart"/>
      <w:r w:rsidRPr="00B95509">
        <w:rPr>
          <w:rFonts w:eastAsia="Times New Roman"/>
          <w:sz w:val="24"/>
          <w:szCs w:val="24"/>
        </w:rPr>
        <w:t>например</w:t>
      </w:r>
      <w:proofErr w:type="gramEnd"/>
      <w:r w:rsidRPr="00B95509">
        <w:rPr>
          <w:rFonts w:eastAsia="Times New Roman"/>
          <w:sz w:val="24"/>
          <w:szCs w:val="24"/>
        </w:rPr>
        <w:t xml:space="preserve"> 120). </w:t>
      </w:r>
    </w:p>
    <w:p w:rsidR="00D261EF" w:rsidRPr="00BB185A" w:rsidRDefault="00B95509" w:rsidP="00B95509">
      <w:pPr>
        <w:tabs>
          <w:tab w:val="left" w:pos="993"/>
        </w:tabs>
        <w:spacing w:after="165"/>
        <w:ind w:right="-1" w:firstLine="709"/>
        <w:contextualSpacing/>
        <w:jc w:val="both"/>
        <w:rPr>
          <w:rFonts w:eastAsia="Times New Roman"/>
          <w:sz w:val="24"/>
          <w:szCs w:val="24"/>
        </w:rPr>
      </w:pPr>
      <w:r w:rsidRPr="00B95509">
        <w:rPr>
          <w:rFonts w:eastAsia="Times New Roman"/>
          <w:sz w:val="24"/>
          <w:szCs w:val="24"/>
        </w:rPr>
        <w:t>Округление десятых балла осуществляется в соответствии с общепринятыми правилами математики до сотых.</w:t>
      </w:r>
    </w:p>
    <w:p w:rsidR="00ED6B69" w:rsidRDefault="00ED6B69" w:rsidP="00AA26C8">
      <w:pPr>
        <w:pStyle w:val="a4"/>
        <w:numPr>
          <w:ilvl w:val="0"/>
          <w:numId w:val="3"/>
        </w:numPr>
        <w:tabs>
          <w:tab w:val="left" w:pos="968"/>
        </w:tabs>
        <w:jc w:val="center"/>
        <w:rPr>
          <w:rFonts w:eastAsia="Times New Roman"/>
          <w:b/>
          <w:sz w:val="24"/>
          <w:szCs w:val="24"/>
        </w:rPr>
      </w:pPr>
      <w:r w:rsidRPr="00AA26C8">
        <w:rPr>
          <w:rFonts w:eastAsia="Times New Roman"/>
          <w:b/>
          <w:bCs/>
          <w:sz w:val="24"/>
          <w:szCs w:val="24"/>
        </w:rPr>
        <w:t>Процедура регистрации участников олимпиады.</w:t>
      </w:r>
    </w:p>
    <w:p w:rsidR="00B95509" w:rsidRPr="00BB185A" w:rsidRDefault="00B95509" w:rsidP="00AA26C8">
      <w:pPr>
        <w:ind w:firstLine="567"/>
        <w:contextualSpacing/>
        <w:jc w:val="center"/>
        <w:rPr>
          <w:rFonts w:eastAsia="Times New Roman"/>
          <w:b/>
          <w:sz w:val="24"/>
          <w:szCs w:val="24"/>
        </w:rPr>
      </w:pPr>
    </w:p>
    <w:p w:rsidR="00ED6B69" w:rsidRPr="00BB185A" w:rsidRDefault="00ED6B69" w:rsidP="00E30E8D">
      <w:pPr>
        <w:autoSpaceDE w:val="0"/>
        <w:autoSpaceDN w:val="0"/>
        <w:adjustRightInd w:val="0"/>
        <w:ind w:firstLine="709"/>
        <w:contextualSpacing/>
        <w:jc w:val="both"/>
        <w:rPr>
          <w:rFonts w:eastAsia="Calibri"/>
          <w:sz w:val="24"/>
          <w:szCs w:val="24"/>
          <w:lang w:eastAsia="en-US"/>
        </w:rPr>
      </w:pPr>
      <w:r w:rsidRPr="00BB185A">
        <w:rPr>
          <w:rFonts w:eastAsia="Calibri"/>
          <w:sz w:val="24"/>
          <w:szCs w:val="24"/>
          <w:lang w:eastAsia="en-US"/>
        </w:rPr>
        <w:t xml:space="preserve">Все участники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w:t>
      </w:r>
    </w:p>
    <w:p w:rsidR="00ED6B69" w:rsidRPr="00BB185A" w:rsidRDefault="00ED6B69" w:rsidP="00E30E8D">
      <w:pPr>
        <w:ind w:firstLine="709"/>
        <w:contextualSpacing/>
        <w:jc w:val="both"/>
        <w:rPr>
          <w:rFonts w:eastAsia="Calibri"/>
          <w:sz w:val="24"/>
          <w:szCs w:val="24"/>
          <w:lang w:eastAsia="en-US"/>
        </w:rPr>
      </w:pPr>
      <w:r w:rsidRPr="00BB185A">
        <w:rPr>
          <w:rFonts w:eastAsia="Calibri"/>
          <w:sz w:val="24"/>
          <w:szCs w:val="24"/>
          <w:lang w:eastAsia="en-US"/>
        </w:rPr>
        <w:t>Дежурный по аудитории предлагает участникам оставить вещи в определенном месте, например, у доски.</w:t>
      </w:r>
    </w:p>
    <w:p w:rsidR="00ED6B69" w:rsidRPr="00BB185A" w:rsidRDefault="00ED6B69" w:rsidP="00E30E8D">
      <w:pPr>
        <w:ind w:firstLine="709"/>
        <w:contextualSpacing/>
        <w:jc w:val="both"/>
        <w:rPr>
          <w:rFonts w:eastAsia="Calibri"/>
          <w:sz w:val="24"/>
          <w:szCs w:val="24"/>
          <w:lang w:eastAsia="en-US"/>
        </w:rPr>
      </w:pPr>
      <w:r w:rsidRPr="00BB185A">
        <w:rPr>
          <w:rFonts w:eastAsia="Calibri"/>
          <w:sz w:val="24"/>
          <w:szCs w:val="24"/>
          <w:lang w:eastAsia="en-US"/>
        </w:rPr>
        <w:t xml:space="preserve">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w:t>
      </w:r>
      <w:r w:rsidRPr="00BB185A">
        <w:rPr>
          <w:rFonts w:eastAsia="Calibri"/>
          <w:sz w:val="24"/>
          <w:szCs w:val="24"/>
          <w:lang w:eastAsia="en-US"/>
        </w:rPr>
        <w:lastRenderedPageBreak/>
        <w:t>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ED6B69" w:rsidRPr="00BB185A" w:rsidRDefault="00ED6B69" w:rsidP="00E30E8D">
      <w:pPr>
        <w:ind w:firstLine="709"/>
        <w:contextualSpacing/>
        <w:jc w:val="both"/>
        <w:rPr>
          <w:rFonts w:eastAsia="Calibri"/>
          <w:sz w:val="24"/>
          <w:szCs w:val="24"/>
          <w:lang w:eastAsia="en-US"/>
        </w:rPr>
      </w:pPr>
      <w:r w:rsidRPr="00BB185A">
        <w:rPr>
          <w:rFonts w:eastAsia="Calibri"/>
          <w:sz w:val="24"/>
          <w:szCs w:val="24"/>
          <w:lang w:eastAsia="en-US"/>
        </w:rPr>
        <w:t>Попросить участников Олимпиады заполнить лист шифровки (Ф.И.О. указать в именительном падеже).</w:t>
      </w:r>
    </w:p>
    <w:p w:rsidR="00ED6B69" w:rsidRPr="00BB185A" w:rsidRDefault="00ED6B69" w:rsidP="00E30E8D">
      <w:pPr>
        <w:ind w:firstLine="709"/>
        <w:contextualSpacing/>
        <w:jc w:val="both"/>
        <w:rPr>
          <w:rFonts w:eastAsia="Calibri"/>
          <w:sz w:val="24"/>
          <w:szCs w:val="24"/>
          <w:lang w:eastAsia="en-US"/>
        </w:rPr>
      </w:pPr>
      <w:r w:rsidRPr="00BB185A">
        <w:rPr>
          <w:rFonts w:eastAsia="Calibri"/>
          <w:sz w:val="24"/>
          <w:szCs w:val="24"/>
          <w:lang w:eastAsia="en-US"/>
        </w:rPr>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ED6B69" w:rsidRPr="00BB185A" w:rsidRDefault="00ED6B69" w:rsidP="00E30E8D">
      <w:pPr>
        <w:numPr>
          <w:ilvl w:val="0"/>
          <w:numId w:val="31"/>
        </w:numPr>
        <w:tabs>
          <w:tab w:val="num" w:pos="1134"/>
        </w:tabs>
        <w:spacing w:after="200"/>
        <w:ind w:left="0" w:firstLine="709"/>
        <w:contextualSpacing/>
        <w:jc w:val="both"/>
        <w:rPr>
          <w:rFonts w:eastAsia="Calibri"/>
          <w:sz w:val="24"/>
          <w:szCs w:val="24"/>
          <w:lang w:eastAsia="en-US"/>
        </w:rPr>
      </w:pPr>
      <w:r w:rsidRPr="00BB185A">
        <w:rPr>
          <w:rFonts w:eastAsia="Calibri"/>
          <w:sz w:val="24"/>
          <w:szCs w:val="24"/>
          <w:lang w:eastAsia="en-US"/>
        </w:rPr>
        <w:t xml:space="preserve">заполнение  </w:t>
      </w:r>
      <w:proofErr w:type="spellStart"/>
      <w:r w:rsidRPr="00BB185A">
        <w:rPr>
          <w:rFonts w:eastAsia="Calibri"/>
          <w:sz w:val="24"/>
          <w:szCs w:val="24"/>
          <w:lang w:eastAsia="en-US"/>
        </w:rPr>
        <w:t>ШИФРа</w:t>
      </w:r>
      <w:proofErr w:type="spellEnd"/>
      <w:r w:rsidRPr="00BB185A">
        <w:rPr>
          <w:rFonts w:eastAsia="Calibri"/>
          <w:sz w:val="24"/>
          <w:szCs w:val="24"/>
          <w:lang w:eastAsia="en-US"/>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ED6B69" w:rsidRPr="00BB185A" w:rsidRDefault="00ED6B69" w:rsidP="00E30E8D">
      <w:pPr>
        <w:numPr>
          <w:ilvl w:val="0"/>
          <w:numId w:val="31"/>
        </w:numPr>
        <w:tabs>
          <w:tab w:val="num" w:pos="1134"/>
        </w:tabs>
        <w:spacing w:after="200"/>
        <w:ind w:left="0" w:firstLine="709"/>
        <w:contextualSpacing/>
        <w:jc w:val="both"/>
        <w:rPr>
          <w:rFonts w:eastAsia="Calibri"/>
          <w:sz w:val="24"/>
          <w:szCs w:val="24"/>
          <w:lang w:eastAsia="en-US"/>
        </w:rPr>
      </w:pPr>
      <w:r w:rsidRPr="00BB185A">
        <w:rPr>
          <w:rFonts w:eastAsia="Calibri"/>
          <w:sz w:val="24"/>
          <w:szCs w:val="24"/>
          <w:lang w:eastAsia="en-US"/>
        </w:rPr>
        <w:t xml:space="preserve">рекомендуется  шифровать  работы в виде цифр и букв, пример:  45 ПК; </w:t>
      </w:r>
    </w:p>
    <w:p w:rsidR="00ED6B69" w:rsidRPr="00BB185A" w:rsidRDefault="00ED6B69" w:rsidP="00E30E8D">
      <w:pPr>
        <w:numPr>
          <w:ilvl w:val="0"/>
          <w:numId w:val="31"/>
        </w:numPr>
        <w:tabs>
          <w:tab w:val="num" w:pos="1134"/>
        </w:tabs>
        <w:spacing w:after="200"/>
        <w:ind w:left="0" w:firstLine="709"/>
        <w:contextualSpacing/>
        <w:jc w:val="both"/>
        <w:rPr>
          <w:rFonts w:eastAsia="Calibri"/>
          <w:sz w:val="24"/>
          <w:szCs w:val="24"/>
          <w:lang w:eastAsia="en-US"/>
        </w:rPr>
      </w:pPr>
      <w:proofErr w:type="spellStart"/>
      <w:r w:rsidRPr="00BB185A">
        <w:rPr>
          <w:rFonts w:eastAsia="Calibri"/>
          <w:sz w:val="24"/>
          <w:szCs w:val="24"/>
          <w:lang w:eastAsia="en-US"/>
        </w:rPr>
        <w:t>ШИФРы</w:t>
      </w:r>
      <w:proofErr w:type="spellEnd"/>
      <w:r w:rsidRPr="00BB185A">
        <w:rPr>
          <w:rFonts w:eastAsia="Calibri"/>
          <w:sz w:val="24"/>
          <w:szCs w:val="24"/>
          <w:lang w:eastAsia="en-US"/>
        </w:rPr>
        <w:t xml:space="preserve"> проверяются, пересчитываются, запечатываются в конверты с указанием класса, количества, предмета и передаются жюри; </w:t>
      </w:r>
    </w:p>
    <w:p w:rsidR="00ED6B69" w:rsidRPr="00BB185A" w:rsidRDefault="00ED6B69" w:rsidP="00E30E8D">
      <w:pPr>
        <w:numPr>
          <w:ilvl w:val="0"/>
          <w:numId w:val="31"/>
        </w:numPr>
        <w:tabs>
          <w:tab w:val="num" w:pos="1134"/>
        </w:tabs>
        <w:spacing w:after="200"/>
        <w:ind w:left="0" w:firstLine="709"/>
        <w:contextualSpacing/>
        <w:jc w:val="both"/>
        <w:rPr>
          <w:rFonts w:eastAsia="Calibri"/>
          <w:sz w:val="24"/>
          <w:szCs w:val="24"/>
          <w:lang w:eastAsia="en-US"/>
        </w:rPr>
      </w:pPr>
      <w:r w:rsidRPr="00BB185A">
        <w:rPr>
          <w:rFonts w:eastAsia="Calibri"/>
          <w:sz w:val="24"/>
          <w:szCs w:val="24"/>
          <w:lang w:eastAsia="en-US"/>
        </w:rPr>
        <w:t>вскрываются  конверты только при заполнении протоколов.</w:t>
      </w:r>
    </w:p>
    <w:p w:rsidR="00ED6B69" w:rsidRPr="00BB185A" w:rsidRDefault="00ED6B69" w:rsidP="00E30E8D">
      <w:pPr>
        <w:ind w:firstLine="709"/>
        <w:contextualSpacing/>
        <w:jc w:val="both"/>
        <w:rPr>
          <w:rFonts w:eastAsia="Calibri"/>
          <w:sz w:val="24"/>
          <w:szCs w:val="24"/>
          <w:lang w:eastAsia="en-US"/>
        </w:rPr>
      </w:pPr>
      <w:r w:rsidRPr="00BB185A">
        <w:rPr>
          <w:rFonts w:eastAsia="Calibri"/>
          <w:sz w:val="24"/>
          <w:szCs w:val="24"/>
          <w:lang w:eastAsia="en-US"/>
        </w:rPr>
        <w:t xml:space="preserve">Для шифрования и дешифрования работ создается специальная комиссия в составе не менее двух человек, один из которых является председателем. </w:t>
      </w:r>
    </w:p>
    <w:p w:rsidR="00ED6B69" w:rsidRPr="00BB185A" w:rsidRDefault="00ED6B69" w:rsidP="00E30E8D">
      <w:pPr>
        <w:ind w:firstLine="709"/>
        <w:contextualSpacing/>
        <w:jc w:val="both"/>
        <w:rPr>
          <w:rFonts w:eastAsia="Calibri"/>
          <w:sz w:val="24"/>
          <w:szCs w:val="24"/>
          <w:lang w:eastAsia="en-US"/>
        </w:rPr>
      </w:pPr>
      <w:r w:rsidRPr="00BB185A">
        <w:rPr>
          <w:rFonts w:eastAsia="Calibri"/>
          <w:sz w:val="24"/>
          <w:szCs w:val="24"/>
          <w:lang w:eastAsia="en-US"/>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ED6B69" w:rsidRPr="00BB185A" w:rsidRDefault="00ED6B69" w:rsidP="00E30E8D">
      <w:pPr>
        <w:ind w:firstLine="709"/>
        <w:contextualSpacing/>
        <w:jc w:val="both"/>
        <w:rPr>
          <w:rFonts w:eastAsia="Calibri"/>
          <w:sz w:val="24"/>
          <w:szCs w:val="24"/>
          <w:lang w:eastAsia="en-US"/>
        </w:rPr>
      </w:pPr>
      <w:r w:rsidRPr="00BB185A">
        <w:rPr>
          <w:rFonts w:eastAsia="Calibri"/>
          <w:sz w:val="24"/>
          <w:szCs w:val="24"/>
          <w:lang w:eastAsia="en-US"/>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9452D8" w:rsidRPr="00BB185A" w:rsidRDefault="009452D8" w:rsidP="00E30E8D">
      <w:pPr>
        <w:ind w:firstLine="709"/>
        <w:contextualSpacing/>
        <w:jc w:val="both"/>
        <w:rPr>
          <w:rFonts w:eastAsia="Calibri"/>
          <w:sz w:val="24"/>
          <w:szCs w:val="24"/>
          <w:lang w:eastAsia="en-US"/>
        </w:rPr>
      </w:pPr>
    </w:p>
    <w:p w:rsidR="00ED6B69" w:rsidRPr="00AA26C8" w:rsidRDefault="00ED6B69" w:rsidP="00AA26C8">
      <w:pPr>
        <w:pStyle w:val="a4"/>
        <w:numPr>
          <w:ilvl w:val="0"/>
          <w:numId w:val="3"/>
        </w:numPr>
        <w:tabs>
          <w:tab w:val="left" w:pos="968"/>
        </w:tabs>
        <w:jc w:val="center"/>
        <w:rPr>
          <w:rFonts w:eastAsia="Times New Roman"/>
          <w:b/>
          <w:bCs/>
          <w:sz w:val="24"/>
          <w:szCs w:val="24"/>
        </w:rPr>
      </w:pPr>
      <w:r w:rsidRPr="00AA26C8">
        <w:rPr>
          <w:rFonts w:eastAsia="Times New Roman"/>
          <w:b/>
          <w:bCs/>
          <w:sz w:val="24"/>
          <w:szCs w:val="24"/>
        </w:rPr>
        <w:t>Показ олимпиадных работ.</w:t>
      </w:r>
    </w:p>
    <w:p w:rsidR="005B4862" w:rsidRPr="00BB185A" w:rsidRDefault="005B4862" w:rsidP="00AA26C8">
      <w:pPr>
        <w:ind w:firstLine="567"/>
        <w:contextualSpacing/>
        <w:jc w:val="center"/>
        <w:rPr>
          <w:rFonts w:eastAsia="Times New Roman"/>
          <w:b/>
          <w:sz w:val="24"/>
          <w:szCs w:val="24"/>
        </w:rPr>
      </w:pPr>
    </w:p>
    <w:p w:rsidR="005B4862" w:rsidRPr="000449EA" w:rsidRDefault="005B4862" w:rsidP="005B4862">
      <w:pPr>
        <w:pStyle w:val="a4"/>
        <w:numPr>
          <w:ilvl w:val="0"/>
          <w:numId w:val="42"/>
        </w:numPr>
        <w:tabs>
          <w:tab w:val="left" w:pos="0"/>
          <w:tab w:val="left" w:pos="1134"/>
        </w:tabs>
        <w:spacing w:after="200" w:line="276" w:lineRule="auto"/>
        <w:ind w:left="0" w:firstLine="709"/>
        <w:jc w:val="both"/>
        <w:rPr>
          <w:sz w:val="24"/>
          <w:szCs w:val="24"/>
        </w:rPr>
      </w:pPr>
      <w:r w:rsidRPr="000449EA">
        <w:rPr>
          <w:sz w:val="24"/>
          <w:szCs w:val="24"/>
        </w:rPr>
        <w:t xml:space="preserve">По окончании туров участники должны иметь возможность ознакомиться с развернутыми решениями олимпиадных задач.  </w:t>
      </w:r>
    </w:p>
    <w:p w:rsidR="005B4862" w:rsidRDefault="005B4862" w:rsidP="005B4862">
      <w:pPr>
        <w:pStyle w:val="a4"/>
        <w:numPr>
          <w:ilvl w:val="0"/>
          <w:numId w:val="42"/>
        </w:numPr>
        <w:tabs>
          <w:tab w:val="left" w:pos="0"/>
          <w:tab w:val="left" w:pos="1134"/>
        </w:tabs>
        <w:spacing w:after="200" w:line="276" w:lineRule="auto"/>
        <w:ind w:left="0" w:firstLine="709"/>
        <w:jc w:val="both"/>
        <w:rPr>
          <w:sz w:val="24"/>
          <w:szCs w:val="24"/>
        </w:rPr>
      </w:pPr>
      <w:r w:rsidRPr="000449EA">
        <w:rPr>
          <w:sz w:val="24"/>
          <w:szCs w:val="24"/>
        </w:rPr>
        <w:t xml:space="preserve">Основная цель разбора заданий – объяснить участникам Олимпиады основные идеи решения каждого из предложенных заданий на турах (конкурсах), возможные способы выполнения заданий, а также продемонстрировать их применение на конкретном задании. </w:t>
      </w:r>
    </w:p>
    <w:p w:rsidR="005B4862" w:rsidRPr="005B4862" w:rsidRDefault="005B4862" w:rsidP="005B4862">
      <w:pPr>
        <w:pStyle w:val="a4"/>
        <w:numPr>
          <w:ilvl w:val="0"/>
          <w:numId w:val="42"/>
        </w:numPr>
        <w:tabs>
          <w:tab w:val="left" w:pos="0"/>
          <w:tab w:val="left" w:pos="1134"/>
        </w:tabs>
        <w:spacing w:after="200" w:line="276" w:lineRule="auto"/>
        <w:ind w:left="0" w:firstLine="709"/>
        <w:jc w:val="both"/>
        <w:rPr>
          <w:sz w:val="24"/>
          <w:szCs w:val="24"/>
        </w:rPr>
      </w:pPr>
      <w:r w:rsidRPr="005B4862">
        <w:rPr>
          <w:sz w:val="24"/>
          <w:szCs w:val="24"/>
        </w:rPr>
        <w:t xml:space="preserve">Разбор задач заложен в подробных решениях, предлагаемых на олимпиаде задач. Основная цель показа работ – ознакомить участников с результатами выполнения их работ, снять возникающие вопросы. </w:t>
      </w:r>
    </w:p>
    <w:p w:rsidR="005B4862" w:rsidRPr="000449EA" w:rsidRDefault="005B4862" w:rsidP="005B4862">
      <w:pPr>
        <w:pStyle w:val="a4"/>
        <w:numPr>
          <w:ilvl w:val="0"/>
          <w:numId w:val="42"/>
        </w:numPr>
        <w:tabs>
          <w:tab w:val="left" w:pos="0"/>
          <w:tab w:val="left" w:pos="1134"/>
        </w:tabs>
        <w:spacing w:after="200" w:line="276" w:lineRule="auto"/>
        <w:ind w:left="0" w:firstLine="709"/>
        <w:jc w:val="both"/>
        <w:rPr>
          <w:sz w:val="24"/>
          <w:szCs w:val="24"/>
        </w:rPr>
      </w:pPr>
      <w:r w:rsidRPr="000449EA">
        <w:rPr>
          <w:sz w:val="24"/>
          <w:szCs w:val="24"/>
        </w:rPr>
        <w:t xml:space="preserve">Разбор олимпиадных заданий и показ работ проводится после проверки и анализа олимпиадных заданий в отведенное программой проведения соответствующего этапа время. </w:t>
      </w:r>
    </w:p>
    <w:p w:rsidR="005B4862" w:rsidRPr="000449EA" w:rsidRDefault="005B4862" w:rsidP="005B4862">
      <w:pPr>
        <w:pStyle w:val="a4"/>
        <w:numPr>
          <w:ilvl w:val="0"/>
          <w:numId w:val="42"/>
        </w:numPr>
        <w:tabs>
          <w:tab w:val="left" w:pos="0"/>
          <w:tab w:val="left" w:pos="1134"/>
        </w:tabs>
        <w:spacing w:after="200" w:line="276" w:lineRule="auto"/>
        <w:ind w:left="0" w:firstLine="709"/>
        <w:jc w:val="both"/>
        <w:rPr>
          <w:sz w:val="24"/>
          <w:szCs w:val="24"/>
        </w:rPr>
      </w:pPr>
      <w:r w:rsidRPr="000449EA">
        <w:rPr>
          <w:sz w:val="24"/>
          <w:szCs w:val="24"/>
        </w:rPr>
        <w:t xml:space="preserve">Разбор задач и показ работ может быть объединен. </w:t>
      </w:r>
    </w:p>
    <w:p w:rsidR="005B4862" w:rsidRPr="000449EA" w:rsidRDefault="005B4862" w:rsidP="005B4862">
      <w:pPr>
        <w:pStyle w:val="a4"/>
        <w:numPr>
          <w:ilvl w:val="0"/>
          <w:numId w:val="42"/>
        </w:numPr>
        <w:tabs>
          <w:tab w:val="left" w:pos="0"/>
          <w:tab w:val="left" w:pos="1134"/>
        </w:tabs>
        <w:spacing w:after="200" w:line="276" w:lineRule="auto"/>
        <w:ind w:left="0" w:firstLine="709"/>
        <w:jc w:val="both"/>
        <w:rPr>
          <w:sz w:val="24"/>
          <w:szCs w:val="24"/>
        </w:rPr>
      </w:pPr>
      <w:r w:rsidRPr="000449EA">
        <w:rPr>
          <w:sz w:val="24"/>
          <w:szCs w:val="24"/>
        </w:rPr>
        <w:t>Показ работ проводится в спокойной и доброжелательной обстановке.</w:t>
      </w:r>
    </w:p>
    <w:p w:rsidR="005B4862" w:rsidRDefault="005B4862" w:rsidP="005B4862">
      <w:pPr>
        <w:pStyle w:val="a4"/>
        <w:numPr>
          <w:ilvl w:val="0"/>
          <w:numId w:val="42"/>
        </w:numPr>
        <w:tabs>
          <w:tab w:val="left" w:pos="0"/>
          <w:tab w:val="left" w:pos="1134"/>
        </w:tabs>
        <w:spacing w:after="200" w:line="276" w:lineRule="auto"/>
        <w:ind w:left="0" w:firstLine="709"/>
        <w:jc w:val="both"/>
        <w:rPr>
          <w:sz w:val="24"/>
          <w:szCs w:val="24"/>
        </w:rPr>
      </w:pPr>
      <w:r w:rsidRPr="000449EA">
        <w:rPr>
          <w:sz w:val="24"/>
          <w:szCs w:val="24"/>
        </w:rPr>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9452D8" w:rsidRDefault="005B4862" w:rsidP="005B4862">
      <w:pPr>
        <w:pStyle w:val="a4"/>
        <w:tabs>
          <w:tab w:val="left" w:pos="0"/>
          <w:tab w:val="left" w:pos="1134"/>
        </w:tabs>
        <w:spacing w:after="200" w:line="276" w:lineRule="auto"/>
        <w:ind w:left="0" w:firstLine="709"/>
        <w:jc w:val="both"/>
        <w:rPr>
          <w:rFonts w:eastAsiaTheme="minorHAnsi"/>
          <w:sz w:val="24"/>
          <w:szCs w:val="24"/>
        </w:rPr>
      </w:pPr>
      <w:r w:rsidRPr="005B4862">
        <w:rPr>
          <w:rFonts w:eastAsiaTheme="minorHAnsi"/>
          <w:sz w:val="24"/>
          <w:szCs w:val="24"/>
        </w:rPr>
        <w:t>Результаты Олимпиады транслируются на информационном стенде общеобразовательного учреждения. Обучающиеся, показавшие лучшие результаты, награждаются Дипломами и грамотами, получают возможность участия в Муниципал</w:t>
      </w:r>
      <w:r w:rsidR="00F9459C">
        <w:rPr>
          <w:rFonts w:eastAsiaTheme="minorHAnsi"/>
          <w:sz w:val="24"/>
          <w:szCs w:val="24"/>
        </w:rPr>
        <w:t>ьном этапе Олимпиады школьников</w:t>
      </w:r>
    </w:p>
    <w:p w:rsidR="00F9459C" w:rsidRPr="005B4862" w:rsidRDefault="00F9459C" w:rsidP="005B4862">
      <w:pPr>
        <w:pStyle w:val="a4"/>
        <w:tabs>
          <w:tab w:val="left" w:pos="0"/>
          <w:tab w:val="left" w:pos="1134"/>
        </w:tabs>
        <w:spacing w:after="200" w:line="276" w:lineRule="auto"/>
        <w:ind w:left="0" w:firstLine="709"/>
        <w:jc w:val="both"/>
        <w:rPr>
          <w:sz w:val="24"/>
          <w:szCs w:val="24"/>
        </w:rPr>
      </w:pPr>
    </w:p>
    <w:p w:rsidR="005B4862" w:rsidRPr="00F9459C" w:rsidRDefault="00166CAF" w:rsidP="00F9459C">
      <w:pPr>
        <w:pStyle w:val="a4"/>
        <w:numPr>
          <w:ilvl w:val="0"/>
          <w:numId w:val="3"/>
        </w:numPr>
        <w:tabs>
          <w:tab w:val="left" w:pos="968"/>
        </w:tabs>
        <w:jc w:val="center"/>
        <w:rPr>
          <w:rFonts w:eastAsia="Times New Roman"/>
          <w:b/>
          <w:bCs/>
          <w:sz w:val="24"/>
          <w:szCs w:val="24"/>
        </w:rPr>
      </w:pPr>
      <w:r w:rsidRPr="00AA26C8">
        <w:rPr>
          <w:rFonts w:eastAsia="Times New Roman"/>
          <w:b/>
          <w:bCs/>
          <w:sz w:val="24"/>
          <w:szCs w:val="24"/>
        </w:rPr>
        <w:t>Процедура р</w:t>
      </w:r>
      <w:r w:rsidR="00ED6B69" w:rsidRPr="00AA26C8">
        <w:rPr>
          <w:rFonts w:eastAsia="Times New Roman"/>
          <w:b/>
          <w:bCs/>
          <w:sz w:val="24"/>
          <w:szCs w:val="24"/>
        </w:rPr>
        <w:t>ассмотрения апелляций участников олимпиады.</w:t>
      </w:r>
    </w:p>
    <w:p w:rsidR="005B4862" w:rsidRPr="006522BE" w:rsidRDefault="005B4862" w:rsidP="005B4862">
      <w:pPr>
        <w:pStyle w:val="Style8"/>
        <w:widowControl/>
        <w:numPr>
          <w:ilvl w:val="0"/>
          <w:numId w:val="43"/>
        </w:numPr>
        <w:tabs>
          <w:tab w:val="left" w:pos="0"/>
          <w:tab w:val="left" w:pos="1134"/>
        </w:tabs>
        <w:spacing w:before="178" w:line="240" w:lineRule="auto"/>
        <w:ind w:left="0" w:firstLine="709"/>
        <w:contextualSpacing/>
        <w:jc w:val="both"/>
        <w:rPr>
          <w:b/>
          <w:bCs/>
        </w:rPr>
      </w:pPr>
      <w:r w:rsidRPr="006522BE">
        <w:lastRenderedPageBreak/>
        <w:t>В целях обеспечения права на объективное оценивание работы участники олимпиады вправе подать в письменной форме апелляцию о несогласии с выставле</w:t>
      </w:r>
      <w:r>
        <w:t xml:space="preserve">нными баллами в жюри школьного </w:t>
      </w:r>
      <w:r w:rsidRPr="006522BE">
        <w:t>этапа олимпиады.</w:t>
      </w:r>
    </w:p>
    <w:p w:rsidR="005B4862" w:rsidRPr="006522BE" w:rsidRDefault="005B4862" w:rsidP="005B4862">
      <w:pPr>
        <w:pStyle w:val="aa"/>
        <w:numPr>
          <w:ilvl w:val="0"/>
          <w:numId w:val="43"/>
        </w:numPr>
        <w:tabs>
          <w:tab w:val="left" w:pos="0"/>
          <w:tab w:val="left" w:pos="1134"/>
        </w:tabs>
        <w:spacing w:before="0" w:beforeAutospacing="0"/>
        <w:ind w:left="0" w:firstLine="709"/>
        <w:contextualSpacing/>
        <w:jc w:val="both"/>
      </w:pPr>
      <w:r w:rsidRPr="006522BE">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B4862" w:rsidRPr="006522BE" w:rsidRDefault="005B4862" w:rsidP="005B4862">
      <w:pPr>
        <w:pStyle w:val="aa"/>
        <w:numPr>
          <w:ilvl w:val="0"/>
          <w:numId w:val="43"/>
        </w:numPr>
        <w:tabs>
          <w:tab w:val="left" w:pos="0"/>
          <w:tab w:val="left" w:pos="1134"/>
        </w:tabs>
        <w:spacing w:before="0" w:beforeAutospacing="0"/>
        <w:ind w:left="0" w:firstLine="709"/>
        <w:contextualSpacing/>
        <w:jc w:val="both"/>
      </w:pPr>
      <w:r w:rsidRPr="006522BE">
        <w:rPr>
          <w:color w:val="000000"/>
        </w:rPr>
        <w:t>Для рассмотрения апелляционных заявлений участников олимпиады создается апелляционная комиссия</w:t>
      </w:r>
      <w:r>
        <w:rPr>
          <w:color w:val="000000"/>
        </w:rPr>
        <w:t xml:space="preserve">, которая формируется из числа </w:t>
      </w:r>
      <w:r w:rsidRPr="006522BE">
        <w:rPr>
          <w:color w:val="000000"/>
        </w:rPr>
        <w:t>членов жюри олимпиады.</w:t>
      </w:r>
    </w:p>
    <w:p w:rsidR="000F6208" w:rsidRDefault="005B4862" w:rsidP="000F6208">
      <w:pPr>
        <w:pStyle w:val="aa"/>
        <w:numPr>
          <w:ilvl w:val="0"/>
          <w:numId w:val="43"/>
        </w:numPr>
        <w:tabs>
          <w:tab w:val="left" w:pos="0"/>
          <w:tab w:val="left" w:pos="1134"/>
        </w:tabs>
        <w:spacing w:before="0" w:beforeAutospacing="0"/>
        <w:ind w:left="0" w:firstLine="709"/>
        <w:contextualSpacing/>
        <w:jc w:val="both"/>
        <w:rPr>
          <w:color w:val="000000"/>
        </w:rPr>
      </w:pPr>
      <w:r w:rsidRPr="006522BE">
        <w:rPr>
          <w:color w:val="000000"/>
        </w:rPr>
        <w:t>З</w:t>
      </w:r>
      <w:r>
        <w:rPr>
          <w:color w:val="000000"/>
        </w:rPr>
        <w:t xml:space="preserve">аявление на апелляцию подается </w:t>
      </w:r>
      <w:r w:rsidRPr="006522BE">
        <w:rPr>
          <w:color w:val="000000"/>
        </w:rPr>
        <w:t>участником олимпиады в письме</w:t>
      </w:r>
      <w:r>
        <w:rPr>
          <w:color w:val="000000"/>
        </w:rPr>
        <w:t xml:space="preserve">нном виде (форма произвольная) </w:t>
      </w:r>
      <w:r w:rsidRPr="006522BE">
        <w:rPr>
          <w:color w:val="000000"/>
        </w:rPr>
        <w:t>на имя руководителя</w:t>
      </w:r>
      <w:r>
        <w:rPr>
          <w:color w:val="000000"/>
        </w:rPr>
        <w:t xml:space="preserve"> пункта проведения олимпиады </w:t>
      </w:r>
      <w:r w:rsidRPr="006522BE">
        <w:rPr>
          <w:color w:val="000000"/>
        </w:rPr>
        <w:t xml:space="preserve">в день размещения на сайте </w:t>
      </w:r>
      <w:proofErr w:type="gramStart"/>
      <w:r w:rsidRPr="006522BE">
        <w:rPr>
          <w:color w:val="000000"/>
        </w:rPr>
        <w:t>Управления образования администрации Советского района протоколов жюри школьного этапа олимпиады</w:t>
      </w:r>
      <w:proofErr w:type="gramEnd"/>
      <w:r w:rsidRPr="006522BE">
        <w:rPr>
          <w:color w:val="000000"/>
        </w:rPr>
        <w:t xml:space="preserve"> по предмету.</w:t>
      </w:r>
    </w:p>
    <w:p w:rsidR="000F6208" w:rsidRPr="000F6208" w:rsidRDefault="000F6208" w:rsidP="000F6208">
      <w:pPr>
        <w:pStyle w:val="aa"/>
        <w:numPr>
          <w:ilvl w:val="0"/>
          <w:numId w:val="43"/>
        </w:numPr>
        <w:tabs>
          <w:tab w:val="left" w:pos="0"/>
          <w:tab w:val="left" w:pos="1134"/>
        </w:tabs>
        <w:spacing w:before="0" w:beforeAutospacing="0"/>
        <w:ind w:left="0" w:firstLine="709"/>
        <w:contextualSpacing/>
        <w:jc w:val="both"/>
        <w:rPr>
          <w:color w:val="000000"/>
        </w:rPr>
      </w:pPr>
      <w:bookmarkStart w:id="0" w:name="_GoBack"/>
      <w:bookmarkEnd w:id="0"/>
      <w:r w:rsidRPr="002850CC">
        <w:t>Апелляция участника рассма</w:t>
      </w:r>
      <w:r>
        <w:t xml:space="preserve">тривается в течение трех рабочих дней </w:t>
      </w:r>
      <w:r w:rsidRPr="002850CC">
        <w:t>после подачи апелляции.</w:t>
      </w:r>
    </w:p>
    <w:p w:rsidR="005B4862" w:rsidRPr="006522BE" w:rsidRDefault="005B4862" w:rsidP="005B4862">
      <w:pPr>
        <w:pStyle w:val="aa"/>
        <w:numPr>
          <w:ilvl w:val="0"/>
          <w:numId w:val="43"/>
        </w:numPr>
        <w:tabs>
          <w:tab w:val="left" w:pos="0"/>
          <w:tab w:val="left" w:pos="1134"/>
        </w:tabs>
        <w:spacing w:before="0" w:beforeAutospacing="0"/>
        <w:ind w:left="0" w:firstLine="709"/>
        <w:contextualSpacing/>
        <w:jc w:val="both"/>
        <w:rPr>
          <w:color w:val="000000"/>
        </w:rPr>
      </w:pPr>
      <w:r w:rsidRPr="006522BE">
        <w:rPr>
          <w:color w:val="000000"/>
        </w:rPr>
        <w:t>При рассмотрении апелляции имеют право присутствовать участник Олимпиады, подавший заявление и в качестве наблюдателя его сопровождающее лицо.</w:t>
      </w:r>
    </w:p>
    <w:p w:rsidR="005B4862" w:rsidRPr="006522BE" w:rsidRDefault="005B4862" w:rsidP="005B4862">
      <w:pPr>
        <w:pStyle w:val="a4"/>
        <w:widowControl w:val="0"/>
        <w:numPr>
          <w:ilvl w:val="0"/>
          <w:numId w:val="43"/>
        </w:numPr>
        <w:shd w:val="clear" w:color="auto" w:fill="FFFFFF"/>
        <w:tabs>
          <w:tab w:val="left" w:pos="0"/>
          <w:tab w:val="left" w:pos="631"/>
          <w:tab w:val="left" w:pos="1134"/>
        </w:tabs>
        <w:autoSpaceDE w:val="0"/>
        <w:autoSpaceDN w:val="0"/>
        <w:adjustRightInd w:val="0"/>
        <w:spacing w:after="200"/>
        <w:ind w:left="0" w:firstLine="709"/>
        <w:jc w:val="both"/>
        <w:rPr>
          <w:color w:val="000000"/>
          <w:sz w:val="24"/>
          <w:szCs w:val="24"/>
        </w:rPr>
      </w:pPr>
      <w:r>
        <w:rPr>
          <w:color w:val="000000"/>
          <w:sz w:val="24"/>
          <w:szCs w:val="24"/>
        </w:rPr>
        <w:t xml:space="preserve">Рассмотрение </w:t>
      </w:r>
      <w:r w:rsidRPr="006522BE">
        <w:rPr>
          <w:color w:val="000000"/>
          <w:sz w:val="24"/>
          <w:szCs w:val="24"/>
        </w:rPr>
        <w:t>апелляции проводится в спокойной и доброжелательной обста</w:t>
      </w:r>
      <w:r>
        <w:rPr>
          <w:color w:val="000000"/>
          <w:sz w:val="24"/>
          <w:szCs w:val="24"/>
        </w:rPr>
        <w:t xml:space="preserve">новке. Участнику олимпиады, подавшему </w:t>
      </w:r>
      <w:r w:rsidRPr="006522BE">
        <w:rPr>
          <w:color w:val="000000"/>
          <w:sz w:val="24"/>
          <w:szCs w:val="24"/>
        </w:rPr>
        <w:t xml:space="preserve">апелляцию, предоставляется возможность убедиться в том, что его работа проверена и оценена </w:t>
      </w:r>
      <w:r>
        <w:rPr>
          <w:color w:val="000000"/>
          <w:sz w:val="24"/>
          <w:szCs w:val="24"/>
        </w:rPr>
        <w:t>в соответствии с установленными</w:t>
      </w:r>
      <w:r w:rsidRPr="006522BE">
        <w:rPr>
          <w:color w:val="000000"/>
          <w:sz w:val="24"/>
          <w:szCs w:val="24"/>
        </w:rPr>
        <w:t xml:space="preserve"> требованиями. Черновики работ участников олимпиады не пр</w:t>
      </w:r>
      <w:r>
        <w:rPr>
          <w:color w:val="000000"/>
          <w:sz w:val="24"/>
          <w:szCs w:val="24"/>
        </w:rPr>
        <w:t xml:space="preserve">оверяются и не учитываются при </w:t>
      </w:r>
      <w:r w:rsidRPr="006522BE">
        <w:rPr>
          <w:color w:val="000000"/>
          <w:sz w:val="24"/>
          <w:szCs w:val="24"/>
        </w:rPr>
        <w:t>оценивании.</w:t>
      </w:r>
    </w:p>
    <w:p w:rsidR="005B4862" w:rsidRPr="006522BE" w:rsidRDefault="005B4862" w:rsidP="005B4862">
      <w:pPr>
        <w:pStyle w:val="a4"/>
        <w:widowControl w:val="0"/>
        <w:numPr>
          <w:ilvl w:val="0"/>
          <w:numId w:val="43"/>
        </w:numPr>
        <w:shd w:val="clear" w:color="auto" w:fill="FFFFFF"/>
        <w:tabs>
          <w:tab w:val="left" w:pos="0"/>
          <w:tab w:val="left" w:pos="631"/>
          <w:tab w:val="left" w:pos="1134"/>
        </w:tabs>
        <w:autoSpaceDE w:val="0"/>
        <w:autoSpaceDN w:val="0"/>
        <w:adjustRightInd w:val="0"/>
        <w:spacing w:after="200"/>
        <w:ind w:left="0" w:firstLine="709"/>
        <w:jc w:val="both"/>
        <w:rPr>
          <w:color w:val="000000"/>
          <w:sz w:val="24"/>
          <w:szCs w:val="24"/>
        </w:rPr>
      </w:pPr>
      <w:r w:rsidRPr="006522BE">
        <w:rPr>
          <w:color w:val="000000"/>
          <w:sz w:val="24"/>
          <w:szCs w:val="24"/>
        </w:rPr>
        <w:t>По результатам рассмотре</w:t>
      </w:r>
      <w:r>
        <w:rPr>
          <w:color w:val="000000"/>
          <w:sz w:val="24"/>
          <w:szCs w:val="24"/>
        </w:rPr>
        <w:t xml:space="preserve">ния апелляции принимается одно </w:t>
      </w:r>
      <w:r w:rsidRPr="006522BE">
        <w:rPr>
          <w:color w:val="000000"/>
          <w:sz w:val="24"/>
          <w:szCs w:val="24"/>
        </w:rPr>
        <w:t>из решений:</w:t>
      </w:r>
    </w:p>
    <w:p w:rsidR="005B4862" w:rsidRPr="006522BE" w:rsidRDefault="005B4862" w:rsidP="005B4862">
      <w:pPr>
        <w:pStyle w:val="a4"/>
        <w:widowControl w:val="0"/>
        <w:shd w:val="clear" w:color="auto" w:fill="FFFFFF"/>
        <w:tabs>
          <w:tab w:val="left" w:pos="0"/>
          <w:tab w:val="left" w:pos="631"/>
          <w:tab w:val="left" w:pos="1134"/>
        </w:tabs>
        <w:autoSpaceDE w:val="0"/>
        <w:autoSpaceDN w:val="0"/>
        <w:adjustRightInd w:val="0"/>
        <w:ind w:left="0" w:firstLine="709"/>
        <w:jc w:val="both"/>
        <w:rPr>
          <w:color w:val="000000"/>
          <w:sz w:val="24"/>
          <w:szCs w:val="24"/>
        </w:rPr>
      </w:pPr>
      <w:r>
        <w:rPr>
          <w:color w:val="000000"/>
          <w:sz w:val="24"/>
          <w:szCs w:val="24"/>
        </w:rPr>
        <w:t xml:space="preserve">- об отклонении </w:t>
      </w:r>
      <w:r w:rsidRPr="006522BE">
        <w:rPr>
          <w:color w:val="000000"/>
          <w:sz w:val="24"/>
          <w:szCs w:val="24"/>
        </w:rPr>
        <w:t>апелл</w:t>
      </w:r>
      <w:r>
        <w:rPr>
          <w:color w:val="000000"/>
          <w:sz w:val="24"/>
          <w:szCs w:val="24"/>
        </w:rPr>
        <w:t xml:space="preserve">яции и сохранении выставленных </w:t>
      </w:r>
      <w:r w:rsidRPr="006522BE">
        <w:rPr>
          <w:color w:val="000000"/>
          <w:sz w:val="24"/>
          <w:szCs w:val="24"/>
        </w:rPr>
        <w:t>баллов;</w:t>
      </w:r>
    </w:p>
    <w:p w:rsidR="005B4862" w:rsidRPr="006522BE" w:rsidRDefault="005B4862" w:rsidP="005B4862">
      <w:pPr>
        <w:pStyle w:val="a4"/>
        <w:widowControl w:val="0"/>
        <w:shd w:val="clear" w:color="auto" w:fill="FFFFFF"/>
        <w:tabs>
          <w:tab w:val="left" w:pos="0"/>
          <w:tab w:val="left" w:pos="1134"/>
        </w:tabs>
        <w:autoSpaceDE w:val="0"/>
        <w:autoSpaceDN w:val="0"/>
        <w:adjustRightInd w:val="0"/>
        <w:ind w:left="0" w:firstLine="709"/>
        <w:jc w:val="both"/>
        <w:rPr>
          <w:color w:val="000000"/>
          <w:sz w:val="24"/>
          <w:szCs w:val="24"/>
        </w:rPr>
      </w:pPr>
      <w:r w:rsidRPr="006522BE">
        <w:rPr>
          <w:color w:val="000000"/>
          <w:sz w:val="24"/>
          <w:szCs w:val="24"/>
        </w:rPr>
        <w:t>- об удовлетворении апелляции и выставлении других баллов.</w:t>
      </w:r>
    </w:p>
    <w:p w:rsidR="005B4862" w:rsidRPr="006522BE" w:rsidRDefault="005B4862" w:rsidP="005B4862">
      <w:pPr>
        <w:pStyle w:val="a4"/>
        <w:widowControl w:val="0"/>
        <w:numPr>
          <w:ilvl w:val="0"/>
          <w:numId w:val="43"/>
        </w:numPr>
        <w:shd w:val="clear" w:color="auto" w:fill="FFFFFF"/>
        <w:tabs>
          <w:tab w:val="left" w:pos="0"/>
          <w:tab w:val="left" w:pos="631"/>
          <w:tab w:val="left" w:pos="1134"/>
        </w:tabs>
        <w:autoSpaceDE w:val="0"/>
        <w:autoSpaceDN w:val="0"/>
        <w:adjustRightInd w:val="0"/>
        <w:spacing w:after="200"/>
        <w:ind w:left="0" w:firstLine="709"/>
        <w:jc w:val="both"/>
        <w:rPr>
          <w:color w:val="000000"/>
          <w:sz w:val="24"/>
          <w:szCs w:val="24"/>
        </w:rPr>
      </w:pPr>
      <w:r w:rsidRPr="006522BE">
        <w:rPr>
          <w:color w:val="000000"/>
          <w:sz w:val="24"/>
          <w:szCs w:val="24"/>
        </w:rPr>
        <w:t>Система оценивания олимпиадных заданий не может быть предметом апелляции и пересмотру не подлежит.</w:t>
      </w:r>
    </w:p>
    <w:p w:rsidR="005B4862" w:rsidRPr="006522BE" w:rsidRDefault="005B4862" w:rsidP="005B4862">
      <w:pPr>
        <w:pStyle w:val="a4"/>
        <w:widowControl w:val="0"/>
        <w:numPr>
          <w:ilvl w:val="0"/>
          <w:numId w:val="43"/>
        </w:numPr>
        <w:shd w:val="clear" w:color="auto" w:fill="FFFFFF"/>
        <w:tabs>
          <w:tab w:val="left" w:pos="0"/>
          <w:tab w:val="left" w:pos="631"/>
          <w:tab w:val="left" w:pos="1134"/>
        </w:tabs>
        <w:autoSpaceDE w:val="0"/>
        <w:autoSpaceDN w:val="0"/>
        <w:adjustRightInd w:val="0"/>
        <w:spacing w:after="200"/>
        <w:ind w:left="0" w:firstLine="709"/>
        <w:jc w:val="both"/>
        <w:rPr>
          <w:color w:val="000000"/>
          <w:sz w:val="24"/>
          <w:szCs w:val="24"/>
        </w:rPr>
      </w:pPr>
      <w:r w:rsidRPr="006522BE">
        <w:rPr>
          <w:color w:val="000000"/>
          <w:sz w:val="24"/>
          <w:szCs w:val="24"/>
        </w:rPr>
        <w:t xml:space="preserve">Решение апелляционной комиссии принимается простым большинством </w:t>
      </w:r>
      <w:r>
        <w:rPr>
          <w:color w:val="000000"/>
          <w:sz w:val="24"/>
          <w:szCs w:val="24"/>
        </w:rPr>
        <w:t xml:space="preserve">голосов. Председатель комиссии </w:t>
      </w:r>
      <w:r w:rsidRPr="006522BE">
        <w:rPr>
          <w:color w:val="000000"/>
          <w:sz w:val="24"/>
          <w:szCs w:val="24"/>
        </w:rPr>
        <w:t>имеет право решающего голоса.</w:t>
      </w:r>
    </w:p>
    <w:p w:rsidR="005B4862" w:rsidRPr="006522BE" w:rsidRDefault="005B4862" w:rsidP="005B4862">
      <w:pPr>
        <w:pStyle w:val="a4"/>
        <w:widowControl w:val="0"/>
        <w:numPr>
          <w:ilvl w:val="0"/>
          <w:numId w:val="43"/>
        </w:numPr>
        <w:shd w:val="clear" w:color="auto" w:fill="FFFFFF"/>
        <w:tabs>
          <w:tab w:val="left" w:pos="0"/>
          <w:tab w:val="left" w:pos="631"/>
          <w:tab w:val="left" w:pos="1134"/>
        </w:tabs>
        <w:autoSpaceDE w:val="0"/>
        <w:autoSpaceDN w:val="0"/>
        <w:adjustRightInd w:val="0"/>
        <w:spacing w:after="200"/>
        <w:ind w:left="0" w:firstLine="709"/>
        <w:jc w:val="both"/>
        <w:rPr>
          <w:color w:val="000000"/>
          <w:sz w:val="24"/>
          <w:szCs w:val="24"/>
        </w:rPr>
      </w:pPr>
      <w:r>
        <w:rPr>
          <w:color w:val="000000"/>
          <w:sz w:val="24"/>
          <w:szCs w:val="24"/>
        </w:rPr>
        <w:t>Решение апелляционной комиссии</w:t>
      </w:r>
      <w:r w:rsidRPr="006522BE">
        <w:rPr>
          <w:color w:val="000000"/>
          <w:sz w:val="24"/>
          <w:szCs w:val="24"/>
        </w:rPr>
        <w:t xml:space="preserve"> являются окончательным, пересмотру не подлежит.</w:t>
      </w:r>
    </w:p>
    <w:p w:rsidR="005B4862" w:rsidRPr="006522BE" w:rsidRDefault="008575BF" w:rsidP="005B4862">
      <w:pPr>
        <w:pStyle w:val="a4"/>
        <w:widowControl w:val="0"/>
        <w:numPr>
          <w:ilvl w:val="0"/>
          <w:numId w:val="43"/>
        </w:numPr>
        <w:shd w:val="clear" w:color="auto" w:fill="FFFFFF"/>
        <w:tabs>
          <w:tab w:val="left" w:pos="0"/>
          <w:tab w:val="left" w:pos="631"/>
          <w:tab w:val="left" w:pos="1134"/>
        </w:tabs>
        <w:autoSpaceDE w:val="0"/>
        <w:autoSpaceDN w:val="0"/>
        <w:adjustRightInd w:val="0"/>
        <w:spacing w:after="200"/>
        <w:ind w:left="0" w:firstLine="709"/>
        <w:jc w:val="both"/>
        <w:rPr>
          <w:color w:val="000000"/>
          <w:sz w:val="24"/>
          <w:szCs w:val="24"/>
        </w:rPr>
      </w:pPr>
      <w:r>
        <w:rPr>
          <w:color w:val="000000"/>
          <w:sz w:val="24"/>
          <w:szCs w:val="24"/>
        </w:rPr>
        <w:t xml:space="preserve">Итоги </w:t>
      </w:r>
      <w:r w:rsidR="005B4862" w:rsidRPr="006522BE">
        <w:rPr>
          <w:color w:val="000000"/>
          <w:sz w:val="24"/>
          <w:szCs w:val="24"/>
        </w:rPr>
        <w:t>ра</w:t>
      </w:r>
      <w:r w:rsidR="005B4862">
        <w:rPr>
          <w:color w:val="000000"/>
          <w:sz w:val="24"/>
          <w:szCs w:val="24"/>
        </w:rPr>
        <w:t xml:space="preserve">боты апелляционной комиссии оформляются протоколом (Приложение) </w:t>
      </w:r>
      <w:r w:rsidR="005B4862" w:rsidRPr="006522BE">
        <w:rPr>
          <w:color w:val="000000"/>
          <w:sz w:val="24"/>
          <w:szCs w:val="24"/>
        </w:rPr>
        <w:t>подписывается всеми членами апелляционной комиссии.</w:t>
      </w:r>
    </w:p>
    <w:p w:rsidR="005B4862" w:rsidRPr="006522BE" w:rsidRDefault="005B4862" w:rsidP="005B4862">
      <w:pPr>
        <w:pStyle w:val="a4"/>
        <w:widowControl w:val="0"/>
        <w:numPr>
          <w:ilvl w:val="0"/>
          <w:numId w:val="43"/>
        </w:numPr>
        <w:shd w:val="clear" w:color="auto" w:fill="FFFFFF"/>
        <w:tabs>
          <w:tab w:val="left" w:pos="0"/>
          <w:tab w:val="left" w:pos="631"/>
          <w:tab w:val="left" w:pos="1134"/>
        </w:tabs>
        <w:autoSpaceDE w:val="0"/>
        <w:autoSpaceDN w:val="0"/>
        <w:adjustRightInd w:val="0"/>
        <w:spacing w:after="200"/>
        <w:ind w:left="0" w:firstLine="709"/>
        <w:jc w:val="both"/>
        <w:rPr>
          <w:color w:val="000000"/>
          <w:sz w:val="24"/>
          <w:szCs w:val="24"/>
        </w:rPr>
      </w:pPr>
      <w:r w:rsidRPr="006522BE">
        <w:rPr>
          <w:color w:val="000000"/>
          <w:sz w:val="24"/>
          <w:szCs w:val="24"/>
        </w:rPr>
        <w:t xml:space="preserve">Протоколы проведения апелляции передаются   председателю предметного жюри для внесения соответствующих изменений в отчетную документацию. </w:t>
      </w:r>
    </w:p>
    <w:p w:rsidR="005B4862" w:rsidRPr="006522BE" w:rsidRDefault="005B4862" w:rsidP="005B4862">
      <w:pPr>
        <w:pStyle w:val="a4"/>
        <w:widowControl w:val="0"/>
        <w:numPr>
          <w:ilvl w:val="0"/>
          <w:numId w:val="43"/>
        </w:numPr>
        <w:shd w:val="clear" w:color="auto" w:fill="FFFFFF"/>
        <w:tabs>
          <w:tab w:val="left" w:pos="0"/>
          <w:tab w:val="left" w:pos="631"/>
          <w:tab w:val="left" w:pos="1134"/>
        </w:tabs>
        <w:autoSpaceDE w:val="0"/>
        <w:autoSpaceDN w:val="0"/>
        <w:adjustRightInd w:val="0"/>
        <w:spacing w:after="200"/>
        <w:ind w:left="0" w:firstLine="709"/>
        <w:jc w:val="both"/>
        <w:rPr>
          <w:color w:val="000000"/>
          <w:sz w:val="24"/>
          <w:szCs w:val="24"/>
        </w:rPr>
      </w:pPr>
      <w:r w:rsidRPr="006522BE">
        <w:rPr>
          <w:color w:val="000000"/>
          <w:sz w:val="24"/>
          <w:szCs w:val="24"/>
        </w:rPr>
        <w:t>Руководителем пункта проведения олимпиады прот</w:t>
      </w:r>
      <w:r>
        <w:rPr>
          <w:color w:val="000000"/>
          <w:sz w:val="24"/>
          <w:szCs w:val="24"/>
        </w:rPr>
        <w:t xml:space="preserve">околы с внесенными изменениями </w:t>
      </w:r>
      <w:r w:rsidRPr="006522BE">
        <w:rPr>
          <w:color w:val="000000"/>
          <w:sz w:val="24"/>
          <w:szCs w:val="24"/>
        </w:rPr>
        <w:t>передаются организатору олимпиады для утверждения и размещения на сайтах Управления образования.</w:t>
      </w:r>
    </w:p>
    <w:p w:rsidR="005B4862" w:rsidRDefault="005B4862" w:rsidP="00AA26C8">
      <w:pPr>
        <w:pStyle w:val="a4"/>
        <w:widowControl w:val="0"/>
        <w:numPr>
          <w:ilvl w:val="0"/>
          <w:numId w:val="43"/>
        </w:numPr>
        <w:shd w:val="clear" w:color="auto" w:fill="FFFFFF"/>
        <w:tabs>
          <w:tab w:val="left" w:pos="0"/>
          <w:tab w:val="left" w:pos="631"/>
          <w:tab w:val="left" w:pos="1134"/>
        </w:tabs>
        <w:autoSpaceDE w:val="0"/>
        <w:autoSpaceDN w:val="0"/>
        <w:adjustRightInd w:val="0"/>
        <w:ind w:left="0" w:firstLine="709"/>
        <w:jc w:val="both"/>
        <w:rPr>
          <w:color w:val="000000"/>
          <w:sz w:val="24"/>
          <w:szCs w:val="24"/>
        </w:rPr>
      </w:pPr>
      <w:r w:rsidRPr="006522BE">
        <w:rPr>
          <w:color w:val="000000"/>
          <w:sz w:val="24"/>
          <w:szCs w:val="24"/>
        </w:rPr>
        <w:t xml:space="preserve">Письменные заявления об апелляциях участников олимпиады, протоколы проведения </w:t>
      </w:r>
      <w:r>
        <w:rPr>
          <w:color w:val="000000"/>
          <w:sz w:val="24"/>
          <w:szCs w:val="24"/>
        </w:rPr>
        <w:t xml:space="preserve">апелляции передаются секретарю </w:t>
      </w:r>
      <w:r w:rsidRPr="006522BE">
        <w:rPr>
          <w:color w:val="000000"/>
          <w:sz w:val="24"/>
          <w:szCs w:val="24"/>
        </w:rPr>
        <w:t>оргкомитета олимпиады после завершения олимпиады.</w:t>
      </w:r>
    </w:p>
    <w:p w:rsidR="00AA26C8" w:rsidRPr="00AA26C8" w:rsidRDefault="00AA26C8" w:rsidP="00AA26C8">
      <w:pPr>
        <w:widowControl w:val="0"/>
        <w:shd w:val="clear" w:color="auto" w:fill="FFFFFF"/>
        <w:tabs>
          <w:tab w:val="left" w:pos="0"/>
          <w:tab w:val="left" w:pos="631"/>
          <w:tab w:val="left" w:pos="1134"/>
        </w:tabs>
        <w:autoSpaceDE w:val="0"/>
        <w:autoSpaceDN w:val="0"/>
        <w:adjustRightInd w:val="0"/>
        <w:jc w:val="both"/>
        <w:rPr>
          <w:color w:val="000000"/>
          <w:sz w:val="24"/>
          <w:szCs w:val="24"/>
        </w:rPr>
      </w:pPr>
    </w:p>
    <w:p w:rsidR="00166CAF" w:rsidRPr="00AA26C8" w:rsidRDefault="00BB185A" w:rsidP="00AA26C8">
      <w:pPr>
        <w:pStyle w:val="a4"/>
        <w:numPr>
          <w:ilvl w:val="0"/>
          <w:numId w:val="3"/>
        </w:numPr>
        <w:tabs>
          <w:tab w:val="left" w:pos="968"/>
        </w:tabs>
        <w:jc w:val="center"/>
        <w:rPr>
          <w:rFonts w:eastAsia="Times New Roman"/>
          <w:b/>
          <w:bCs/>
          <w:sz w:val="24"/>
          <w:szCs w:val="24"/>
        </w:rPr>
      </w:pPr>
      <w:r w:rsidRPr="00AA26C8">
        <w:rPr>
          <w:rFonts w:eastAsia="Times New Roman"/>
          <w:b/>
          <w:bCs/>
          <w:sz w:val="24"/>
          <w:szCs w:val="24"/>
        </w:rPr>
        <w:t>Рекомендуемая литература для подготовки заданий школьного этапа Всероссийской олимпиады школьников.</w:t>
      </w:r>
    </w:p>
    <w:p w:rsidR="00BB185A" w:rsidRPr="00BB185A" w:rsidRDefault="00BB185A" w:rsidP="00BB185A">
      <w:pPr>
        <w:tabs>
          <w:tab w:val="left" w:pos="1134"/>
        </w:tabs>
        <w:ind w:firstLine="709"/>
        <w:contextualSpacing/>
        <w:jc w:val="center"/>
        <w:rPr>
          <w:rFonts w:eastAsia="Times New Roman"/>
          <w:b/>
          <w:sz w:val="24"/>
          <w:szCs w:val="24"/>
        </w:rPr>
      </w:pPr>
    </w:p>
    <w:p w:rsidR="00BB185A" w:rsidRPr="00BB185A" w:rsidRDefault="00BB185A" w:rsidP="00BB185A">
      <w:pPr>
        <w:pStyle w:val="Default"/>
        <w:jc w:val="both"/>
        <w:rPr>
          <w:color w:val="auto"/>
        </w:rPr>
      </w:pPr>
      <w:r w:rsidRPr="00BB185A">
        <w:rPr>
          <w:color w:val="auto"/>
        </w:rPr>
        <w:t xml:space="preserve">При подготовке участников к школьному и муниципальному этапам олимпиады, помимо имеющейся учебной литературы, изданной в издательстве «Просвещение» (https://catalog.prosv.ru/category), целесообразно использовать следующие нижеприведенные источники: </w:t>
      </w:r>
    </w:p>
    <w:p w:rsidR="00BB185A" w:rsidRPr="00BB185A" w:rsidRDefault="00BB185A" w:rsidP="00BB185A">
      <w:pPr>
        <w:pStyle w:val="Default"/>
        <w:ind w:firstLine="567"/>
        <w:jc w:val="both"/>
        <w:rPr>
          <w:color w:val="auto"/>
        </w:rPr>
      </w:pPr>
      <w:r w:rsidRPr="00BB185A">
        <w:rPr>
          <w:color w:val="auto"/>
        </w:rPr>
        <w:t>1. От слова к тексту 1: Учеб</w:t>
      </w:r>
      <w:proofErr w:type="gramStart"/>
      <w:r w:rsidRPr="00BB185A">
        <w:rPr>
          <w:color w:val="auto"/>
        </w:rPr>
        <w:t>.</w:t>
      </w:r>
      <w:proofErr w:type="gramEnd"/>
      <w:r w:rsidRPr="00BB185A">
        <w:rPr>
          <w:color w:val="auto"/>
        </w:rPr>
        <w:t xml:space="preserve"> </w:t>
      </w:r>
      <w:proofErr w:type="spellStart"/>
      <w:proofErr w:type="gramStart"/>
      <w:r w:rsidRPr="00BB185A">
        <w:rPr>
          <w:color w:val="auto"/>
        </w:rPr>
        <w:t>н</w:t>
      </w:r>
      <w:proofErr w:type="gramEnd"/>
      <w:r w:rsidRPr="00BB185A">
        <w:rPr>
          <w:color w:val="auto"/>
        </w:rPr>
        <w:t>ем.яз</w:t>
      </w:r>
      <w:proofErr w:type="spellEnd"/>
      <w:r w:rsidRPr="00BB185A">
        <w:rPr>
          <w:color w:val="auto"/>
        </w:rPr>
        <w:t>. для студ. лингв. вузов и фак-</w:t>
      </w:r>
      <w:proofErr w:type="spellStart"/>
      <w:r w:rsidRPr="00BB185A">
        <w:rPr>
          <w:color w:val="auto"/>
        </w:rPr>
        <w:t>тов</w:t>
      </w:r>
      <w:proofErr w:type="spellEnd"/>
      <w:r w:rsidRPr="00BB185A">
        <w:rPr>
          <w:color w:val="auto"/>
        </w:rPr>
        <w:t xml:space="preserve"> / Гончарова Н. А., Любимова Н. В., Казанцева Ю. М. – М.: Изд-во Март, 2002. – 260 с.: ил. </w:t>
      </w:r>
    </w:p>
    <w:p w:rsidR="00BB185A" w:rsidRPr="00BB185A" w:rsidRDefault="00BB185A" w:rsidP="00BB185A">
      <w:pPr>
        <w:pStyle w:val="Default"/>
        <w:ind w:firstLine="567"/>
        <w:jc w:val="both"/>
        <w:rPr>
          <w:color w:val="auto"/>
        </w:rPr>
      </w:pPr>
      <w:r w:rsidRPr="00BB185A">
        <w:rPr>
          <w:color w:val="auto"/>
        </w:rPr>
        <w:lastRenderedPageBreak/>
        <w:t>2. От слова к тексту 2: Учеб</w:t>
      </w:r>
      <w:proofErr w:type="gramStart"/>
      <w:r w:rsidRPr="00BB185A">
        <w:rPr>
          <w:color w:val="auto"/>
        </w:rPr>
        <w:t>.</w:t>
      </w:r>
      <w:proofErr w:type="gramEnd"/>
      <w:r w:rsidRPr="00BB185A">
        <w:rPr>
          <w:color w:val="auto"/>
        </w:rPr>
        <w:t xml:space="preserve"> </w:t>
      </w:r>
      <w:proofErr w:type="spellStart"/>
      <w:proofErr w:type="gramStart"/>
      <w:r w:rsidRPr="00BB185A">
        <w:rPr>
          <w:color w:val="auto"/>
        </w:rPr>
        <w:t>н</w:t>
      </w:r>
      <w:proofErr w:type="gramEnd"/>
      <w:r w:rsidRPr="00BB185A">
        <w:rPr>
          <w:color w:val="auto"/>
        </w:rPr>
        <w:t>ем.яз</w:t>
      </w:r>
      <w:proofErr w:type="spellEnd"/>
      <w:r w:rsidRPr="00BB185A">
        <w:rPr>
          <w:color w:val="auto"/>
        </w:rPr>
        <w:t>. для студ. лингв. вузов и фак-</w:t>
      </w:r>
      <w:proofErr w:type="spellStart"/>
      <w:r w:rsidRPr="00BB185A">
        <w:rPr>
          <w:color w:val="auto"/>
        </w:rPr>
        <w:t>тов</w:t>
      </w:r>
      <w:proofErr w:type="spellEnd"/>
      <w:r w:rsidRPr="00BB185A">
        <w:rPr>
          <w:color w:val="auto"/>
        </w:rPr>
        <w:t xml:space="preserve"> / Гончарова Н. А., Любимова Н. В., Казанцева Ю. М. – М.: АСТ-ПРЕСС ШКОЛА: АСТ-ПРЕСС МАРТ, 2006. – 320 с.: ил. </w:t>
      </w:r>
    </w:p>
    <w:p w:rsidR="00BB185A" w:rsidRPr="00BB185A" w:rsidRDefault="00BB185A" w:rsidP="00BB185A">
      <w:pPr>
        <w:pStyle w:val="Default"/>
        <w:ind w:firstLine="567"/>
        <w:jc w:val="both"/>
        <w:rPr>
          <w:color w:val="auto"/>
        </w:rPr>
      </w:pPr>
      <w:r w:rsidRPr="00BB185A">
        <w:rPr>
          <w:color w:val="auto"/>
        </w:rPr>
        <w:t xml:space="preserve">3. Время немецкому. Часть 4: учебник с </w:t>
      </w:r>
      <w:proofErr w:type="spellStart"/>
      <w:r w:rsidRPr="00BB185A">
        <w:rPr>
          <w:color w:val="auto"/>
        </w:rPr>
        <w:t>аудиоприложением</w:t>
      </w:r>
      <w:proofErr w:type="spellEnd"/>
      <w:r w:rsidRPr="00BB185A">
        <w:rPr>
          <w:color w:val="auto"/>
        </w:rPr>
        <w:t xml:space="preserve"> (2 CD) / Вальтер Ш., Волина С.А. – СПб</w:t>
      </w:r>
      <w:proofErr w:type="gramStart"/>
      <w:r w:rsidRPr="00BB185A">
        <w:rPr>
          <w:color w:val="auto"/>
        </w:rPr>
        <w:t xml:space="preserve">.: </w:t>
      </w:r>
      <w:proofErr w:type="gramEnd"/>
      <w:r w:rsidRPr="00BB185A">
        <w:rPr>
          <w:color w:val="auto"/>
        </w:rPr>
        <w:t xml:space="preserve">Златоуст, 2004.- 136 с.: ил. </w:t>
      </w:r>
    </w:p>
    <w:p w:rsidR="00BB185A" w:rsidRPr="00BB185A" w:rsidRDefault="00BB185A" w:rsidP="00BB185A">
      <w:pPr>
        <w:pStyle w:val="Default"/>
        <w:ind w:firstLine="567"/>
        <w:jc w:val="both"/>
        <w:rPr>
          <w:color w:val="auto"/>
        </w:rPr>
      </w:pPr>
      <w:r w:rsidRPr="00BB185A">
        <w:rPr>
          <w:color w:val="auto"/>
        </w:rPr>
        <w:t xml:space="preserve">4. Семестр с книгой. Избранные художественные тексты для углубленного изучения немецкого языка = </w:t>
      </w:r>
      <w:proofErr w:type="spellStart"/>
      <w:r w:rsidRPr="00BB185A">
        <w:rPr>
          <w:color w:val="auto"/>
        </w:rPr>
        <w:t>Lesesemester</w:t>
      </w:r>
      <w:proofErr w:type="spellEnd"/>
      <w:r w:rsidRPr="00BB185A">
        <w:rPr>
          <w:color w:val="auto"/>
        </w:rPr>
        <w:t xml:space="preserve">. </w:t>
      </w:r>
      <w:proofErr w:type="spellStart"/>
      <w:r w:rsidRPr="00BB185A">
        <w:rPr>
          <w:color w:val="auto"/>
        </w:rPr>
        <w:t>Literarische</w:t>
      </w:r>
      <w:proofErr w:type="spellEnd"/>
      <w:r w:rsidRPr="00BB185A">
        <w:rPr>
          <w:color w:val="auto"/>
        </w:rPr>
        <w:t xml:space="preserve"> </w:t>
      </w:r>
      <w:proofErr w:type="spellStart"/>
      <w:r w:rsidRPr="00BB185A">
        <w:rPr>
          <w:color w:val="auto"/>
        </w:rPr>
        <w:t>Texte</w:t>
      </w:r>
      <w:proofErr w:type="spellEnd"/>
      <w:r w:rsidRPr="00BB185A">
        <w:rPr>
          <w:color w:val="auto"/>
        </w:rPr>
        <w:t xml:space="preserve"> </w:t>
      </w:r>
      <w:proofErr w:type="spellStart"/>
      <w:r w:rsidRPr="00BB185A">
        <w:rPr>
          <w:color w:val="auto"/>
        </w:rPr>
        <w:t>zum</w:t>
      </w:r>
      <w:proofErr w:type="spellEnd"/>
      <w:r w:rsidRPr="00BB185A">
        <w:rPr>
          <w:color w:val="auto"/>
        </w:rPr>
        <w:t xml:space="preserve"> </w:t>
      </w:r>
      <w:proofErr w:type="spellStart"/>
      <w:r w:rsidRPr="00BB185A">
        <w:rPr>
          <w:color w:val="auto"/>
        </w:rPr>
        <w:t>Anhören</w:t>
      </w:r>
      <w:proofErr w:type="spellEnd"/>
      <w:r w:rsidRPr="00BB185A">
        <w:rPr>
          <w:color w:val="auto"/>
        </w:rPr>
        <w:t xml:space="preserve"> </w:t>
      </w:r>
      <w:proofErr w:type="spellStart"/>
      <w:r w:rsidRPr="00BB185A">
        <w:rPr>
          <w:color w:val="auto"/>
        </w:rPr>
        <w:t>und</w:t>
      </w:r>
      <w:proofErr w:type="spellEnd"/>
      <w:r w:rsidRPr="00BB185A">
        <w:rPr>
          <w:color w:val="auto"/>
        </w:rPr>
        <w:t xml:space="preserve"> </w:t>
      </w:r>
      <w:proofErr w:type="spellStart"/>
      <w:r w:rsidRPr="00BB185A">
        <w:rPr>
          <w:color w:val="auto"/>
        </w:rPr>
        <w:t>Lesen</w:t>
      </w:r>
      <w:proofErr w:type="spellEnd"/>
      <w:r w:rsidRPr="00BB185A">
        <w:rPr>
          <w:color w:val="auto"/>
        </w:rPr>
        <w:t xml:space="preserve">: комплект / В. В. Гаврилова, И. </w:t>
      </w:r>
      <w:proofErr w:type="spellStart"/>
      <w:r w:rsidRPr="00BB185A">
        <w:rPr>
          <w:color w:val="auto"/>
        </w:rPr>
        <w:t>Бюнтинг</w:t>
      </w:r>
      <w:proofErr w:type="spellEnd"/>
      <w:r w:rsidRPr="00BB185A">
        <w:rPr>
          <w:color w:val="auto"/>
        </w:rPr>
        <w:t xml:space="preserve">, </w:t>
      </w:r>
      <w:proofErr w:type="gramStart"/>
      <w:r w:rsidRPr="00BB185A">
        <w:rPr>
          <w:color w:val="auto"/>
        </w:rPr>
        <w:t>К-Д</w:t>
      </w:r>
      <w:proofErr w:type="gramEnd"/>
      <w:r w:rsidRPr="00BB185A">
        <w:rPr>
          <w:color w:val="auto"/>
        </w:rPr>
        <w:t xml:space="preserve"> </w:t>
      </w:r>
      <w:proofErr w:type="spellStart"/>
      <w:r w:rsidRPr="00BB185A">
        <w:rPr>
          <w:color w:val="auto"/>
        </w:rPr>
        <w:t>Бюнтинг</w:t>
      </w:r>
      <w:proofErr w:type="spellEnd"/>
      <w:r w:rsidRPr="00BB185A">
        <w:rPr>
          <w:color w:val="auto"/>
        </w:rPr>
        <w:t xml:space="preserve">. – М: КНОРУС, 2007. – 184 с. </w:t>
      </w:r>
    </w:p>
    <w:p w:rsidR="00BB185A" w:rsidRPr="00481656" w:rsidRDefault="00BB185A" w:rsidP="00BB185A">
      <w:pPr>
        <w:pStyle w:val="Default"/>
        <w:ind w:firstLine="567"/>
        <w:jc w:val="both"/>
        <w:rPr>
          <w:color w:val="auto"/>
          <w:lang w:val="en-US"/>
        </w:rPr>
      </w:pPr>
      <w:r w:rsidRPr="00BB185A">
        <w:rPr>
          <w:color w:val="auto"/>
          <w:lang w:val="en-US"/>
        </w:rPr>
        <w:t xml:space="preserve">5. </w:t>
      </w:r>
      <w:proofErr w:type="spellStart"/>
      <w:r w:rsidRPr="00BB185A">
        <w:rPr>
          <w:color w:val="auto"/>
          <w:lang w:val="en-US"/>
        </w:rPr>
        <w:t>Großes</w:t>
      </w:r>
      <w:proofErr w:type="spellEnd"/>
      <w:r w:rsidRPr="00BB185A">
        <w:rPr>
          <w:color w:val="auto"/>
          <w:lang w:val="en-US"/>
        </w:rPr>
        <w:t xml:space="preserve"> </w:t>
      </w:r>
      <w:proofErr w:type="spellStart"/>
      <w:r w:rsidRPr="00BB185A">
        <w:rPr>
          <w:color w:val="auto"/>
          <w:lang w:val="en-US"/>
        </w:rPr>
        <w:t>Übungsbuch</w:t>
      </w:r>
      <w:proofErr w:type="spellEnd"/>
      <w:r w:rsidRPr="00BB185A">
        <w:rPr>
          <w:color w:val="auto"/>
          <w:lang w:val="en-US"/>
        </w:rPr>
        <w:t xml:space="preserve">. </w:t>
      </w:r>
      <w:proofErr w:type="spellStart"/>
      <w:r w:rsidRPr="00BB185A">
        <w:rPr>
          <w:color w:val="auto"/>
          <w:lang w:val="en-US"/>
        </w:rPr>
        <w:t>Wortschatz</w:t>
      </w:r>
      <w:proofErr w:type="spellEnd"/>
      <w:r w:rsidRPr="00BB185A">
        <w:rPr>
          <w:color w:val="auto"/>
          <w:lang w:val="en-US"/>
        </w:rPr>
        <w:t xml:space="preserve"> / Lilli </w:t>
      </w:r>
      <w:proofErr w:type="spellStart"/>
      <w:r w:rsidRPr="00BB185A">
        <w:rPr>
          <w:color w:val="auto"/>
          <w:lang w:val="en-US"/>
        </w:rPr>
        <w:t>Marlen</w:t>
      </w:r>
      <w:proofErr w:type="spellEnd"/>
      <w:r w:rsidRPr="00BB185A">
        <w:rPr>
          <w:color w:val="auto"/>
          <w:lang w:val="en-US"/>
        </w:rPr>
        <w:t xml:space="preserve"> Brill, Marion </w:t>
      </w:r>
      <w:proofErr w:type="spellStart"/>
      <w:r w:rsidRPr="00BB185A">
        <w:rPr>
          <w:color w:val="auto"/>
          <w:lang w:val="en-US"/>
        </w:rPr>
        <w:t>Techmer</w:t>
      </w:r>
      <w:proofErr w:type="spellEnd"/>
      <w:r w:rsidRPr="00BB185A">
        <w:rPr>
          <w:color w:val="auto"/>
          <w:lang w:val="en-US"/>
        </w:rPr>
        <w:t xml:space="preserve"> – 2015. </w:t>
      </w:r>
      <w:proofErr w:type="spellStart"/>
      <w:r w:rsidRPr="00BB185A">
        <w:rPr>
          <w:color w:val="auto"/>
          <w:lang w:val="en-US"/>
        </w:rPr>
        <w:t>Hueber</w:t>
      </w:r>
      <w:proofErr w:type="spellEnd"/>
      <w:r w:rsidRPr="00BB185A">
        <w:rPr>
          <w:color w:val="auto"/>
          <w:lang w:val="en-US"/>
        </w:rPr>
        <w:t xml:space="preserve"> </w:t>
      </w:r>
      <w:proofErr w:type="spellStart"/>
      <w:r w:rsidRPr="00BB185A">
        <w:rPr>
          <w:color w:val="auto"/>
          <w:lang w:val="en-US"/>
        </w:rPr>
        <w:t>Verlag</w:t>
      </w:r>
      <w:proofErr w:type="spellEnd"/>
      <w:r w:rsidRPr="00BB185A">
        <w:rPr>
          <w:color w:val="auto"/>
          <w:lang w:val="en-US"/>
        </w:rPr>
        <w:t xml:space="preserve">, 85737 </w:t>
      </w:r>
      <w:proofErr w:type="spellStart"/>
      <w:r w:rsidRPr="00BB185A">
        <w:rPr>
          <w:color w:val="auto"/>
          <w:lang w:val="en-US"/>
        </w:rPr>
        <w:t>Ismaning</w:t>
      </w:r>
      <w:proofErr w:type="spellEnd"/>
      <w:r w:rsidRPr="00BB185A">
        <w:rPr>
          <w:color w:val="auto"/>
          <w:lang w:val="en-US"/>
        </w:rPr>
        <w:t xml:space="preserve">, Deutschland. 594 </w:t>
      </w:r>
    </w:p>
    <w:p w:rsidR="00BB185A" w:rsidRPr="00BB185A" w:rsidRDefault="00BB185A" w:rsidP="00BB185A">
      <w:pPr>
        <w:pStyle w:val="Default"/>
        <w:ind w:firstLine="567"/>
        <w:jc w:val="both"/>
        <w:rPr>
          <w:color w:val="auto"/>
          <w:lang w:val="en-US"/>
        </w:rPr>
      </w:pPr>
      <w:r w:rsidRPr="00BB185A">
        <w:rPr>
          <w:color w:val="auto"/>
          <w:lang w:val="en-US"/>
        </w:rPr>
        <w:t xml:space="preserve">6. Sag </w:t>
      </w:r>
      <w:proofErr w:type="spellStart"/>
      <w:r w:rsidRPr="00BB185A">
        <w:rPr>
          <w:color w:val="auto"/>
          <w:lang w:val="en-US"/>
        </w:rPr>
        <w:t>es</w:t>
      </w:r>
      <w:proofErr w:type="spellEnd"/>
      <w:r w:rsidRPr="00BB185A">
        <w:rPr>
          <w:color w:val="auto"/>
          <w:lang w:val="en-US"/>
        </w:rPr>
        <w:t xml:space="preserve"> </w:t>
      </w:r>
      <w:proofErr w:type="spellStart"/>
      <w:r w:rsidRPr="00BB185A">
        <w:rPr>
          <w:color w:val="auto"/>
          <w:lang w:val="en-US"/>
        </w:rPr>
        <w:t>besser</w:t>
      </w:r>
      <w:proofErr w:type="spellEnd"/>
      <w:r w:rsidRPr="00BB185A">
        <w:rPr>
          <w:color w:val="auto"/>
          <w:lang w:val="en-US"/>
        </w:rPr>
        <w:t xml:space="preserve">! </w:t>
      </w:r>
      <w:proofErr w:type="spellStart"/>
      <w:r w:rsidRPr="00BB185A">
        <w:rPr>
          <w:color w:val="auto"/>
          <w:lang w:val="en-US"/>
        </w:rPr>
        <w:t>Teil</w:t>
      </w:r>
      <w:proofErr w:type="spellEnd"/>
      <w:r w:rsidRPr="00BB185A">
        <w:rPr>
          <w:color w:val="auto"/>
          <w:lang w:val="en-US"/>
        </w:rPr>
        <w:t xml:space="preserve"> 1: Grammatik. </w:t>
      </w:r>
      <w:proofErr w:type="spellStart"/>
      <w:r w:rsidRPr="00BB185A">
        <w:rPr>
          <w:color w:val="auto"/>
          <w:lang w:val="en-US"/>
        </w:rPr>
        <w:t>Ein</w:t>
      </w:r>
      <w:proofErr w:type="spellEnd"/>
      <w:r w:rsidRPr="00BB185A">
        <w:rPr>
          <w:color w:val="auto"/>
          <w:lang w:val="en-US"/>
        </w:rPr>
        <w:t xml:space="preserve"> </w:t>
      </w:r>
      <w:proofErr w:type="spellStart"/>
      <w:r w:rsidRPr="00BB185A">
        <w:rPr>
          <w:color w:val="auto"/>
          <w:lang w:val="en-US"/>
        </w:rPr>
        <w:t>Arbeitsbuch</w:t>
      </w:r>
      <w:proofErr w:type="spellEnd"/>
      <w:r w:rsidRPr="00BB185A">
        <w:rPr>
          <w:color w:val="auto"/>
          <w:lang w:val="en-US"/>
        </w:rPr>
        <w:t xml:space="preserve"> </w:t>
      </w:r>
      <w:proofErr w:type="spellStart"/>
      <w:r w:rsidRPr="00BB185A">
        <w:rPr>
          <w:color w:val="auto"/>
          <w:lang w:val="en-US"/>
        </w:rPr>
        <w:t>für</w:t>
      </w:r>
      <w:proofErr w:type="spellEnd"/>
      <w:r w:rsidRPr="00BB185A">
        <w:rPr>
          <w:color w:val="auto"/>
          <w:lang w:val="en-US"/>
        </w:rPr>
        <w:t xml:space="preserve"> </w:t>
      </w:r>
      <w:proofErr w:type="spellStart"/>
      <w:r w:rsidRPr="00BB185A">
        <w:rPr>
          <w:color w:val="auto"/>
          <w:lang w:val="en-US"/>
        </w:rPr>
        <w:t>Fortgeschrittene</w:t>
      </w:r>
      <w:proofErr w:type="spellEnd"/>
      <w:r w:rsidRPr="00BB185A">
        <w:rPr>
          <w:color w:val="auto"/>
          <w:lang w:val="en-US"/>
        </w:rPr>
        <w:t xml:space="preserve"> / Hans </w:t>
      </w:r>
      <w:proofErr w:type="spellStart"/>
      <w:r w:rsidRPr="00BB185A">
        <w:rPr>
          <w:color w:val="auto"/>
          <w:lang w:val="en-US"/>
        </w:rPr>
        <w:t>Földeak</w:t>
      </w:r>
      <w:proofErr w:type="spellEnd"/>
      <w:r w:rsidRPr="00BB185A">
        <w:rPr>
          <w:color w:val="auto"/>
          <w:lang w:val="en-US"/>
        </w:rPr>
        <w:t xml:space="preserve"> – 2014. </w:t>
      </w:r>
      <w:proofErr w:type="spellStart"/>
      <w:r w:rsidRPr="00BB185A">
        <w:rPr>
          <w:color w:val="auto"/>
          <w:lang w:val="en-US"/>
        </w:rPr>
        <w:t>Hueber</w:t>
      </w:r>
      <w:proofErr w:type="spellEnd"/>
      <w:r w:rsidRPr="00BB185A">
        <w:rPr>
          <w:color w:val="auto"/>
          <w:lang w:val="en-US"/>
        </w:rPr>
        <w:t xml:space="preserve"> </w:t>
      </w:r>
      <w:proofErr w:type="spellStart"/>
      <w:r w:rsidRPr="00BB185A">
        <w:rPr>
          <w:color w:val="auto"/>
          <w:lang w:val="en-US"/>
        </w:rPr>
        <w:t>Verlag</w:t>
      </w:r>
      <w:proofErr w:type="spellEnd"/>
      <w:r w:rsidRPr="00BB185A">
        <w:rPr>
          <w:color w:val="auto"/>
          <w:lang w:val="en-US"/>
        </w:rPr>
        <w:t xml:space="preserve">, 85737 </w:t>
      </w:r>
      <w:proofErr w:type="spellStart"/>
      <w:r w:rsidRPr="00BB185A">
        <w:rPr>
          <w:color w:val="auto"/>
          <w:lang w:val="en-US"/>
        </w:rPr>
        <w:t>Ismaning</w:t>
      </w:r>
      <w:proofErr w:type="spellEnd"/>
      <w:r w:rsidRPr="00BB185A">
        <w:rPr>
          <w:color w:val="auto"/>
          <w:lang w:val="en-US"/>
        </w:rPr>
        <w:t xml:space="preserve">, Deutschland. </w:t>
      </w:r>
    </w:p>
    <w:p w:rsidR="00BB185A" w:rsidRPr="00BB185A" w:rsidRDefault="00BB185A" w:rsidP="00BB185A">
      <w:pPr>
        <w:pStyle w:val="Default"/>
        <w:ind w:firstLine="567"/>
        <w:jc w:val="both"/>
        <w:rPr>
          <w:color w:val="auto"/>
          <w:lang w:val="en-US"/>
        </w:rPr>
      </w:pPr>
      <w:r w:rsidRPr="00BB185A">
        <w:rPr>
          <w:color w:val="auto"/>
          <w:lang w:val="en-US"/>
        </w:rPr>
        <w:t xml:space="preserve">7. </w:t>
      </w:r>
      <w:proofErr w:type="spellStart"/>
      <w:r w:rsidRPr="00BB185A">
        <w:rPr>
          <w:color w:val="auto"/>
          <w:lang w:val="en-US"/>
        </w:rPr>
        <w:t>Adjektive</w:t>
      </w:r>
      <w:proofErr w:type="spellEnd"/>
      <w:r w:rsidRPr="00BB185A">
        <w:rPr>
          <w:color w:val="auto"/>
          <w:lang w:val="en-US"/>
        </w:rPr>
        <w:t xml:space="preserve"> / Susanne Geiger -2015. </w:t>
      </w:r>
      <w:proofErr w:type="spellStart"/>
      <w:r w:rsidRPr="00BB185A">
        <w:rPr>
          <w:color w:val="auto"/>
          <w:lang w:val="en-US"/>
        </w:rPr>
        <w:t>Hueber</w:t>
      </w:r>
      <w:proofErr w:type="spellEnd"/>
      <w:r w:rsidRPr="00BB185A">
        <w:rPr>
          <w:color w:val="auto"/>
          <w:lang w:val="en-US"/>
        </w:rPr>
        <w:t xml:space="preserve"> </w:t>
      </w:r>
      <w:proofErr w:type="spellStart"/>
      <w:r w:rsidRPr="00BB185A">
        <w:rPr>
          <w:color w:val="auto"/>
          <w:lang w:val="en-US"/>
        </w:rPr>
        <w:t>Verlag</w:t>
      </w:r>
      <w:proofErr w:type="spellEnd"/>
      <w:r w:rsidRPr="00BB185A">
        <w:rPr>
          <w:color w:val="auto"/>
          <w:lang w:val="en-US"/>
        </w:rPr>
        <w:t xml:space="preserve">, 85737 </w:t>
      </w:r>
      <w:proofErr w:type="spellStart"/>
      <w:r w:rsidRPr="00BB185A">
        <w:rPr>
          <w:color w:val="auto"/>
          <w:lang w:val="en-US"/>
        </w:rPr>
        <w:t>Ismaning</w:t>
      </w:r>
      <w:proofErr w:type="spellEnd"/>
      <w:r w:rsidRPr="00BB185A">
        <w:rPr>
          <w:color w:val="auto"/>
          <w:lang w:val="en-US"/>
        </w:rPr>
        <w:t xml:space="preserve">, Deutschland. </w:t>
      </w:r>
    </w:p>
    <w:p w:rsidR="00BB185A" w:rsidRPr="00BB185A" w:rsidRDefault="00BB185A" w:rsidP="00BB185A">
      <w:pPr>
        <w:tabs>
          <w:tab w:val="left" w:pos="1134"/>
        </w:tabs>
        <w:ind w:firstLine="567"/>
        <w:contextualSpacing/>
        <w:jc w:val="both"/>
        <w:rPr>
          <w:b/>
          <w:sz w:val="24"/>
          <w:szCs w:val="24"/>
        </w:rPr>
      </w:pPr>
      <w:r w:rsidRPr="00BB185A">
        <w:rPr>
          <w:sz w:val="24"/>
          <w:szCs w:val="24"/>
          <w:lang w:val="en-US"/>
        </w:rPr>
        <w:t xml:space="preserve">8. </w:t>
      </w:r>
      <w:proofErr w:type="spellStart"/>
      <w:r w:rsidRPr="00BB185A">
        <w:rPr>
          <w:sz w:val="24"/>
          <w:szCs w:val="24"/>
          <w:lang w:val="en-US"/>
        </w:rPr>
        <w:t>Wörter</w:t>
      </w:r>
      <w:proofErr w:type="spellEnd"/>
      <w:r w:rsidRPr="00BB185A">
        <w:rPr>
          <w:sz w:val="24"/>
          <w:szCs w:val="24"/>
          <w:lang w:val="en-US"/>
        </w:rPr>
        <w:t xml:space="preserve"> und </w:t>
      </w:r>
      <w:proofErr w:type="spellStart"/>
      <w:r w:rsidRPr="00BB185A">
        <w:rPr>
          <w:sz w:val="24"/>
          <w:szCs w:val="24"/>
          <w:lang w:val="en-US"/>
        </w:rPr>
        <w:t>Sätze</w:t>
      </w:r>
      <w:proofErr w:type="spellEnd"/>
      <w:r w:rsidRPr="00BB185A">
        <w:rPr>
          <w:sz w:val="24"/>
          <w:szCs w:val="24"/>
          <w:lang w:val="en-US"/>
        </w:rPr>
        <w:t xml:space="preserve">. </w:t>
      </w:r>
      <w:proofErr w:type="spellStart"/>
      <w:r w:rsidRPr="00BB185A">
        <w:rPr>
          <w:sz w:val="24"/>
          <w:szCs w:val="24"/>
          <w:lang w:val="en-US"/>
        </w:rPr>
        <w:t>Satzgerüste</w:t>
      </w:r>
      <w:proofErr w:type="spellEnd"/>
      <w:r w:rsidRPr="00BB185A">
        <w:rPr>
          <w:sz w:val="24"/>
          <w:szCs w:val="24"/>
          <w:lang w:val="en-US"/>
        </w:rPr>
        <w:t xml:space="preserve"> </w:t>
      </w:r>
      <w:proofErr w:type="spellStart"/>
      <w:r w:rsidRPr="00BB185A">
        <w:rPr>
          <w:sz w:val="24"/>
          <w:szCs w:val="24"/>
          <w:lang w:val="en-US"/>
        </w:rPr>
        <w:t>für</w:t>
      </w:r>
      <w:proofErr w:type="spellEnd"/>
      <w:r w:rsidRPr="00BB185A">
        <w:rPr>
          <w:sz w:val="24"/>
          <w:szCs w:val="24"/>
          <w:lang w:val="en-US"/>
        </w:rPr>
        <w:t xml:space="preserve"> </w:t>
      </w:r>
      <w:proofErr w:type="spellStart"/>
      <w:r w:rsidRPr="00BB185A">
        <w:rPr>
          <w:sz w:val="24"/>
          <w:szCs w:val="24"/>
          <w:lang w:val="en-US"/>
        </w:rPr>
        <w:t>Fortgeschrittene</w:t>
      </w:r>
      <w:proofErr w:type="spellEnd"/>
      <w:r w:rsidRPr="00BB185A">
        <w:rPr>
          <w:sz w:val="24"/>
          <w:szCs w:val="24"/>
          <w:lang w:val="en-US"/>
        </w:rPr>
        <w:t xml:space="preserve"> / Hans </w:t>
      </w:r>
      <w:proofErr w:type="spellStart"/>
      <w:r w:rsidRPr="00BB185A">
        <w:rPr>
          <w:sz w:val="24"/>
          <w:szCs w:val="24"/>
          <w:lang w:val="en-US"/>
        </w:rPr>
        <w:t>Földeak</w:t>
      </w:r>
      <w:proofErr w:type="spellEnd"/>
      <w:r w:rsidRPr="00BB185A">
        <w:rPr>
          <w:sz w:val="24"/>
          <w:szCs w:val="24"/>
          <w:lang w:val="en-US"/>
        </w:rPr>
        <w:t xml:space="preserve"> – 2013. </w:t>
      </w:r>
      <w:proofErr w:type="spellStart"/>
      <w:r w:rsidRPr="00BB185A">
        <w:rPr>
          <w:sz w:val="24"/>
          <w:szCs w:val="24"/>
        </w:rPr>
        <w:t>Hueber</w:t>
      </w:r>
      <w:proofErr w:type="spellEnd"/>
      <w:r w:rsidRPr="00BB185A">
        <w:rPr>
          <w:sz w:val="24"/>
          <w:szCs w:val="24"/>
        </w:rPr>
        <w:t xml:space="preserve"> </w:t>
      </w:r>
      <w:proofErr w:type="spellStart"/>
      <w:r w:rsidRPr="00BB185A">
        <w:rPr>
          <w:sz w:val="24"/>
          <w:szCs w:val="24"/>
        </w:rPr>
        <w:t>Verlag</w:t>
      </w:r>
      <w:proofErr w:type="spellEnd"/>
      <w:r w:rsidRPr="00BB185A">
        <w:rPr>
          <w:sz w:val="24"/>
          <w:szCs w:val="24"/>
        </w:rPr>
        <w:t xml:space="preserve">, 85737 </w:t>
      </w:r>
      <w:proofErr w:type="spellStart"/>
      <w:r w:rsidRPr="00BB185A">
        <w:rPr>
          <w:sz w:val="24"/>
          <w:szCs w:val="24"/>
        </w:rPr>
        <w:t>Ismaning</w:t>
      </w:r>
      <w:proofErr w:type="spellEnd"/>
      <w:r w:rsidRPr="00BB185A">
        <w:rPr>
          <w:sz w:val="24"/>
          <w:szCs w:val="24"/>
        </w:rPr>
        <w:t xml:space="preserve">, </w:t>
      </w:r>
      <w:proofErr w:type="spellStart"/>
      <w:r w:rsidRPr="00BB185A">
        <w:rPr>
          <w:sz w:val="24"/>
          <w:szCs w:val="24"/>
        </w:rPr>
        <w:t>Deutschland</w:t>
      </w:r>
      <w:proofErr w:type="spellEnd"/>
      <w:r w:rsidRPr="00BB185A">
        <w:rPr>
          <w:sz w:val="24"/>
          <w:szCs w:val="24"/>
        </w:rPr>
        <w:t>.</w:t>
      </w:r>
    </w:p>
    <w:sectPr w:rsidR="00BB185A" w:rsidRPr="00BB185A" w:rsidSect="00BB185A">
      <w:pgSz w:w="11900" w:h="16838"/>
      <w:pgMar w:top="1134" w:right="850" w:bottom="1134" w:left="1701" w:header="0" w:footer="0" w:gutter="0"/>
      <w:cols w:space="720" w:equalWidth="0">
        <w:col w:w="949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60" w:rsidRDefault="00617E60" w:rsidP="00CD0589">
      <w:r>
        <w:separator/>
      </w:r>
    </w:p>
  </w:endnote>
  <w:endnote w:type="continuationSeparator" w:id="0">
    <w:p w:rsidR="00617E60" w:rsidRDefault="00617E60" w:rsidP="00CD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522223"/>
      <w:docPartObj>
        <w:docPartGallery w:val="Page Numbers (Bottom of Page)"/>
        <w:docPartUnique/>
      </w:docPartObj>
    </w:sdtPr>
    <w:sdtContent>
      <w:p w:rsidR="00617E60" w:rsidRDefault="00617E60">
        <w:pPr>
          <w:pStyle w:val="a7"/>
          <w:jc w:val="center"/>
        </w:pPr>
        <w:r>
          <w:fldChar w:fldCharType="begin"/>
        </w:r>
        <w:r>
          <w:instrText>PAGE   \* MERGEFORMAT</w:instrText>
        </w:r>
        <w:r>
          <w:fldChar w:fldCharType="separate"/>
        </w:r>
        <w:r w:rsidR="000F6208">
          <w:rPr>
            <w:noProof/>
          </w:rPr>
          <w:t>13</w:t>
        </w:r>
        <w:r>
          <w:fldChar w:fldCharType="end"/>
        </w:r>
      </w:p>
    </w:sdtContent>
  </w:sdt>
  <w:p w:rsidR="00617E60" w:rsidRDefault="00617E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60" w:rsidRDefault="00617E60" w:rsidP="00CD0589">
      <w:r>
        <w:separator/>
      </w:r>
    </w:p>
  </w:footnote>
  <w:footnote w:type="continuationSeparator" w:id="0">
    <w:p w:rsidR="00617E60" w:rsidRDefault="00617E60" w:rsidP="00CD0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60" w:rsidRDefault="00617E60" w:rsidP="00CB6519">
    <w:pPr>
      <w:pStyle w:val="a5"/>
      <w:jc w:val="center"/>
    </w:pPr>
  </w:p>
  <w:p w:rsidR="00617E60" w:rsidRPr="005F7550" w:rsidRDefault="00617E60" w:rsidP="00CB6519">
    <w:pPr>
      <w:pStyle w:val="a5"/>
      <w:jc w:val="center"/>
    </w:pPr>
    <w:r>
      <w:t xml:space="preserve">Школьный этап всероссийской олимпиады школьников по немецкому языку </w:t>
    </w:r>
    <w:proofErr w:type="gramStart"/>
    <w:r>
      <w:t>в</w:t>
    </w:r>
    <w:proofErr w:type="gramEnd"/>
    <w:r>
      <w:t xml:space="preserve"> </w:t>
    </w:r>
    <w:proofErr w:type="gramStart"/>
    <w:r>
      <w:t>Ханты-Мансийском</w:t>
    </w:r>
    <w:proofErr w:type="gramEnd"/>
    <w:r>
      <w:t xml:space="preserve"> автономном округе – Югре в 2023-2024 учебном году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60" w:rsidRDefault="00617E60" w:rsidP="00CB6519">
    <w:pPr>
      <w:pStyle w:val="a5"/>
      <w:jc w:val="center"/>
    </w:pPr>
  </w:p>
  <w:p w:rsidR="00617E60" w:rsidRPr="005F7550" w:rsidRDefault="00617E60" w:rsidP="00CB6519">
    <w:pPr>
      <w:pStyle w:val="a5"/>
      <w:jc w:val="center"/>
    </w:pPr>
    <w:r>
      <w:t xml:space="preserve">Школьный этап всероссийской олимпиады школьников по экономике </w:t>
    </w:r>
    <w:proofErr w:type="gramStart"/>
    <w:r>
      <w:t>в</w:t>
    </w:r>
    <w:proofErr w:type="gramEnd"/>
    <w:r>
      <w:t xml:space="preserve"> </w:t>
    </w:r>
    <w:proofErr w:type="gramStart"/>
    <w:r>
      <w:t>Ханты-Мансийском</w:t>
    </w:r>
    <w:proofErr w:type="gramEnd"/>
    <w:r>
      <w:t xml:space="preserve"> автономном округе – Югре в 2023-2024 учебном году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80581888"/>
    <w:lvl w:ilvl="0" w:tplc="79566BCA">
      <w:start w:val="1"/>
      <w:numFmt w:val="bullet"/>
      <w:lvlText w:val="и"/>
      <w:lvlJc w:val="left"/>
    </w:lvl>
    <w:lvl w:ilvl="1" w:tplc="A00C68E2">
      <w:numFmt w:val="decimal"/>
      <w:lvlText w:val=""/>
      <w:lvlJc w:val="left"/>
    </w:lvl>
    <w:lvl w:ilvl="2" w:tplc="20966026">
      <w:numFmt w:val="decimal"/>
      <w:lvlText w:val=""/>
      <w:lvlJc w:val="left"/>
    </w:lvl>
    <w:lvl w:ilvl="3" w:tplc="EE54A5B6">
      <w:numFmt w:val="decimal"/>
      <w:lvlText w:val=""/>
      <w:lvlJc w:val="left"/>
    </w:lvl>
    <w:lvl w:ilvl="4" w:tplc="E52C568C">
      <w:numFmt w:val="decimal"/>
      <w:lvlText w:val=""/>
      <w:lvlJc w:val="left"/>
    </w:lvl>
    <w:lvl w:ilvl="5" w:tplc="B8DA1DA4">
      <w:numFmt w:val="decimal"/>
      <w:lvlText w:val=""/>
      <w:lvlJc w:val="left"/>
    </w:lvl>
    <w:lvl w:ilvl="6" w:tplc="9718F7AE">
      <w:numFmt w:val="decimal"/>
      <w:lvlText w:val=""/>
      <w:lvlJc w:val="left"/>
    </w:lvl>
    <w:lvl w:ilvl="7" w:tplc="566CE62E">
      <w:numFmt w:val="decimal"/>
      <w:lvlText w:val=""/>
      <w:lvlJc w:val="left"/>
    </w:lvl>
    <w:lvl w:ilvl="8" w:tplc="141CD902">
      <w:numFmt w:val="decimal"/>
      <w:lvlText w:val=""/>
      <w:lvlJc w:val="left"/>
    </w:lvl>
  </w:abstractNum>
  <w:abstractNum w:abstractNumId="1">
    <w:nsid w:val="00001238"/>
    <w:multiLevelType w:val="hybridMultilevel"/>
    <w:tmpl w:val="3CF4C264"/>
    <w:lvl w:ilvl="0" w:tplc="EE780A08">
      <w:start w:val="1"/>
      <w:numFmt w:val="bullet"/>
      <w:lvlText w:val=""/>
      <w:lvlJc w:val="left"/>
    </w:lvl>
    <w:lvl w:ilvl="1" w:tplc="1960F5D8">
      <w:numFmt w:val="decimal"/>
      <w:lvlText w:val=""/>
      <w:lvlJc w:val="left"/>
    </w:lvl>
    <w:lvl w:ilvl="2" w:tplc="ED14A1DC">
      <w:numFmt w:val="decimal"/>
      <w:lvlText w:val=""/>
      <w:lvlJc w:val="left"/>
    </w:lvl>
    <w:lvl w:ilvl="3" w:tplc="ED187AB8">
      <w:numFmt w:val="decimal"/>
      <w:lvlText w:val=""/>
      <w:lvlJc w:val="left"/>
    </w:lvl>
    <w:lvl w:ilvl="4" w:tplc="465C8A0C">
      <w:numFmt w:val="decimal"/>
      <w:lvlText w:val=""/>
      <w:lvlJc w:val="left"/>
    </w:lvl>
    <w:lvl w:ilvl="5" w:tplc="7A02313A">
      <w:numFmt w:val="decimal"/>
      <w:lvlText w:val=""/>
      <w:lvlJc w:val="left"/>
    </w:lvl>
    <w:lvl w:ilvl="6" w:tplc="0B4A59E8">
      <w:numFmt w:val="decimal"/>
      <w:lvlText w:val=""/>
      <w:lvlJc w:val="left"/>
    </w:lvl>
    <w:lvl w:ilvl="7" w:tplc="871007B2">
      <w:numFmt w:val="decimal"/>
      <w:lvlText w:val=""/>
      <w:lvlJc w:val="left"/>
    </w:lvl>
    <w:lvl w:ilvl="8" w:tplc="BBC898B6">
      <w:numFmt w:val="decimal"/>
      <w:lvlText w:val=""/>
      <w:lvlJc w:val="left"/>
    </w:lvl>
  </w:abstractNum>
  <w:abstractNum w:abstractNumId="2">
    <w:nsid w:val="00001547"/>
    <w:multiLevelType w:val="hybridMultilevel"/>
    <w:tmpl w:val="F17E0D58"/>
    <w:lvl w:ilvl="0" w:tplc="5374D9A4">
      <w:start w:val="1"/>
      <w:numFmt w:val="decimal"/>
      <w:suff w:val="space"/>
      <w:lvlText w:val="%1."/>
      <w:lvlJc w:val="left"/>
      <w:pPr>
        <w:ind w:left="0" w:firstLine="0"/>
      </w:pPr>
      <w:rPr>
        <w:rFonts w:hint="default"/>
      </w:rPr>
    </w:lvl>
    <w:lvl w:ilvl="1" w:tplc="AA143752">
      <w:numFmt w:val="decimal"/>
      <w:lvlText w:val=""/>
      <w:lvlJc w:val="left"/>
    </w:lvl>
    <w:lvl w:ilvl="2" w:tplc="B42CA170">
      <w:numFmt w:val="decimal"/>
      <w:lvlText w:val=""/>
      <w:lvlJc w:val="left"/>
    </w:lvl>
    <w:lvl w:ilvl="3" w:tplc="E42297C4">
      <w:numFmt w:val="decimal"/>
      <w:lvlText w:val=""/>
      <w:lvlJc w:val="left"/>
    </w:lvl>
    <w:lvl w:ilvl="4" w:tplc="E98AD34C">
      <w:numFmt w:val="decimal"/>
      <w:lvlText w:val=""/>
      <w:lvlJc w:val="left"/>
    </w:lvl>
    <w:lvl w:ilvl="5" w:tplc="B00E7C68">
      <w:numFmt w:val="decimal"/>
      <w:lvlText w:val=""/>
      <w:lvlJc w:val="left"/>
    </w:lvl>
    <w:lvl w:ilvl="6" w:tplc="3F7AAEC2">
      <w:numFmt w:val="decimal"/>
      <w:lvlText w:val=""/>
      <w:lvlJc w:val="left"/>
    </w:lvl>
    <w:lvl w:ilvl="7" w:tplc="C58C4942">
      <w:numFmt w:val="decimal"/>
      <w:lvlText w:val=""/>
      <w:lvlJc w:val="left"/>
    </w:lvl>
    <w:lvl w:ilvl="8" w:tplc="F5984B66">
      <w:numFmt w:val="decimal"/>
      <w:lvlText w:val=""/>
      <w:lvlJc w:val="left"/>
    </w:lvl>
  </w:abstractNum>
  <w:abstractNum w:abstractNumId="3">
    <w:nsid w:val="00001AD4"/>
    <w:multiLevelType w:val="hybridMultilevel"/>
    <w:tmpl w:val="73145704"/>
    <w:lvl w:ilvl="0" w:tplc="CB3E932C">
      <w:start w:val="1"/>
      <w:numFmt w:val="bullet"/>
      <w:lvlText w:val="-"/>
      <w:lvlJc w:val="left"/>
    </w:lvl>
    <w:lvl w:ilvl="1" w:tplc="99FE0F14">
      <w:numFmt w:val="decimal"/>
      <w:lvlText w:val=""/>
      <w:lvlJc w:val="left"/>
    </w:lvl>
    <w:lvl w:ilvl="2" w:tplc="E174CD6C">
      <w:numFmt w:val="decimal"/>
      <w:lvlText w:val=""/>
      <w:lvlJc w:val="left"/>
    </w:lvl>
    <w:lvl w:ilvl="3" w:tplc="2FC6154A">
      <w:numFmt w:val="decimal"/>
      <w:lvlText w:val=""/>
      <w:lvlJc w:val="left"/>
    </w:lvl>
    <w:lvl w:ilvl="4" w:tplc="1CEE5CE4">
      <w:numFmt w:val="decimal"/>
      <w:lvlText w:val=""/>
      <w:lvlJc w:val="left"/>
    </w:lvl>
    <w:lvl w:ilvl="5" w:tplc="F71CB196">
      <w:numFmt w:val="decimal"/>
      <w:lvlText w:val=""/>
      <w:lvlJc w:val="left"/>
    </w:lvl>
    <w:lvl w:ilvl="6" w:tplc="381ACEF4">
      <w:numFmt w:val="decimal"/>
      <w:lvlText w:val=""/>
      <w:lvlJc w:val="left"/>
    </w:lvl>
    <w:lvl w:ilvl="7" w:tplc="EF6823D4">
      <w:numFmt w:val="decimal"/>
      <w:lvlText w:val=""/>
      <w:lvlJc w:val="left"/>
    </w:lvl>
    <w:lvl w:ilvl="8" w:tplc="07B61E3C">
      <w:numFmt w:val="decimal"/>
      <w:lvlText w:val=""/>
      <w:lvlJc w:val="left"/>
    </w:lvl>
  </w:abstractNum>
  <w:abstractNum w:abstractNumId="4">
    <w:nsid w:val="00001E1F"/>
    <w:multiLevelType w:val="hybridMultilevel"/>
    <w:tmpl w:val="4E1A9046"/>
    <w:lvl w:ilvl="0" w:tplc="63B801E2">
      <w:start w:val="1"/>
      <w:numFmt w:val="bullet"/>
      <w:lvlText w:val=""/>
      <w:lvlJc w:val="left"/>
    </w:lvl>
    <w:lvl w:ilvl="1" w:tplc="750E0030">
      <w:numFmt w:val="decimal"/>
      <w:lvlText w:val=""/>
      <w:lvlJc w:val="left"/>
    </w:lvl>
    <w:lvl w:ilvl="2" w:tplc="A07C4068">
      <w:numFmt w:val="decimal"/>
      <w:lvlText w:val=""/>
      <w:lvlJc w:val="left"/>
    </w:lvl>
    <w:lvl w:ilvl="3" w:tplc="3EE6888C">
      <w:numFmt w:val="decimal"/>
      <w:lvlText w:val=""/>
      <w:lvlJc w:val="left"/>
    </w:lvl>
    <w:lvl w:ilvl="4" w:tplc="CEF2A508">
      <w:numFmt w:val="decimal"/>
      <w:lvlText w:val=""/>
      <w:lvlJc w:val="left"/>
    </w:lvl>
    <w:lvl w:ilvl="5" w:tplc="D2A6E61C">
      <w:numFmt w:val="decimal"/>
      <w:lvlText w:val=""/>
      <w:lvlJc w:val="left"/>
    </w:lvl>
    <w:lvl w:ilvl="6" w:tplc="45B48E86">
      <w:numFmt w:val="decimal"/>
      <w:lvlText w:val=""/>
      <w:lvlJc w:val="left"/>
    </w:lvl>
    <w:lvl w:ilvl="7" w:tplc="13AC1B58">
      <w:numFmt w:val="decimal"/>
      <w:lvlText w:val=""/>
      <w:lvlJc w:val="left"/>
    </w:lvl>
    <w:lvl w:ilvl="8" w:tplc="4FEC8686">
      <w:numFmt w:val="decimal"/>
      <w:lvlText w:val=""/>
      <w:lvlJc w:val="left"/>
    </w:lvl>
  </w:abstractNum>
  <w:abstractNum w:abstractNumId="5">
    <w:nsid w:val="000026A6"/>
    <w:multiLevelType w:val="hybridMultilevel"/>
    <w:tmpl w:val="AAA4CA46"/>
    <w:lvl w:ilvl="0" w:tplc="942612B4">
      <w:start w:val="1"/>
      <w:numFmt w:val="bullet"/>
      <w:lvlText w:val="-"/>
      <w:lvlJc w:val="left"/>
    </w:lvl>
    <w:lvl w:ilvl="1" w:tplc="03DA0ED4">
      <w:numFmt w:val="decimal"/>
      <w:lvlText w:val=""/>
      <w:lvlJc w:val="left"/>
    </w:lvl>
    <w:lvl w:ilvl="2" w:tplc="476666A2">
      <w:numFmt w:val="decimal"/>
      <w:lvlText w:val=""/>
      <w:lvlJc w:val="left"/>
    </w:lvl>
    <w:lvl w:ilvl="3" w:tplc="E8AA45EA">
      <w:numFmt w:val="decimal"/>
      <w:lvlText w:val=""/>
      <w:lvlJc w:val="left"/>
    </w:lvl>
    <w:lvl w:ilvl="4" w:tplc="9028D104">
      <w:numFmt w:val="decimal"/>
      <w:lvlText w:val=""/>
      <w:lvlJc w:val="left"/>
    </w:lvl>
    <w:lvl w:ilvl="5" w:tplc="2470406A">
      <w:numFmt w:val="decimal"/>
      <w:lvlText w:val=""/>
      <w:lvlJc w:val="left"/>
    </w:lvl>
    <w:lvl w:ilvl="6" w:tplc="8104FA82">
      <w:numFmt w:val="decimal"/>
      <w:lvlText w:val=""/>
      <w:lvlJc w:val="left"/>
    </w:lvl>
    <w:lvl w:ilvl="7" w:tplc="E41808D6">
      <w:numFmt w:val="decimal"/>
      <w:lvlText w:val=""/>
      <w:lvlJc w:val="left"/>
    </w:lvl>
    <w:lvl w:ilvl="8" w:tplc="3A9A9B46">
      <w:numFmt w:val="decimal"/>
      <w:lvlText w:val=""/>
      <w:lvlJc w:val="left"/>
    </w:lvl>
  </w:abstractNum>
  <w:abstractNum w:abstractNumId="6">
    <w:nsid w:val="00002D12"/>
    <w:multiLevelType w:val="hybridMultilevel"/>
    <w:tmpl w:val="281E5700"/>
    <w:lvl w:ilvl="0" w:tplc="2154FEFA">
      <w:start w:val="1"/>
      <w:numFmt w:val="bullet"/>
      <w:lvlText w:val="-"/>
      <w:lvlJc w:val="left"/>
    </w:lvl>
    <w:lvl w:ilvl="1" w:tplc="7C5C42FE">
      <w:numFmt w:val="decimal"/>
      <w:lvlText w:val=""/>
      <w:lvlJc w:val="left"/>
    </w:lvl>
    <w:lvl w:ilvl="2" w:tplc="8F6C933E">
      <w:numFmt w:val="decimal"/>
      <w:lvlText w:val=""/>
      <w:lvlJc w:val="left"/>
    </w:lvl>
    <w:lvl w:ilvl="3" w:tplc="24646C1C">
      <w:numFmt w:val="decimal"/>
      <w:lvlText w:val=""/>
      <w:lvlJc w:val="left"/>
    </w:lvl>
    <w:lvl w:ilvl="4" w:tplc="E55EFD98">
      <w:numFmt w:val="decimal"/>
      <w:lvlText w:val=""/>
      <w:lvlJc w:val="left"/>
    </w:lvl>
    <w:lvl w:ilvl="5" w:tplc="4E7AF0BA">
      <w:numFmt w:val="decimal"/>
      <w:lvlText w:val=""/>
      <w:lvlJc w:val="left"/>
    </w:lvl>
    <w:lvl w:ilvl="6" w:tplc="A6161620">
      <w:numFmt w:val="decimal"/>
      <w:lvlText w:val=""/>
      <w:lvlJc w:val="left"/>
    </w:lvl>
    <w:lvl w:ilvl="7" w:tplc="451817DA">
      <w:numFmt w:val="decimal"/>
      <w:lvlText w:val=""/>
      <w:lvlJc w:val="left"/>
    </w:lvl>
    <w:lvl w:ilvl="8" w:tplc="584CAFFA">
      <w:numFmt w:val="decimal"/>
      <w:lvlText w:val=""/>
      <w:lvlJc w:val="left"/>
    </w:lvl>
  </w:abstractNum>
  <w:abstractNum w:abstractNumId="7">
    <w:nsid w:val="0000323B"/>
    <w:multiLevelType w:val="hybridMultilevel"/>
    <w:tmpl w:val="6D829FDE"/>
    <w:lvl w:ilvl="0" w:tplc="7076DBE0">
      <w:start w:val="1"/>
      <w:numFmt w:val="bullet"/>
      <w:lvlText w:val="-"/>
      <w:lvlJc w:val="left"/>
    </w:lvl>
    <w:lvl w:ilvl="1" w:tplc="A97EB566">
      <w:numFmt w:val="decimal"/>
      <w:lvlText w:val=""/>
      <w:lvlJc w:val="left"/>
    </w:lvl>
    <w:lvl w:ilvl="2" w:tplc="998E4E30">
      <w:numFmt w:val="decimal"/>
      <w:lvlText w:val=""/>
      <w:lvlJc w:val="left"/>
    </w:lvl>
    <w:lvl w:ilvl="3" w:tplc="10C4B6A4">
      <w:numFmt w:val="decimal"/>
      <w:lvlText w:val=""/>
      <w:lvlJc w:val="left"/>
    </w:lvl>
    <w:lvl w:ilvl="4" w:tplc="2B3053CA">
      <w:numFmt w:val="decimal"/>
      <w:lvlText w:val=""/>
      <w:lvlJc w:val="left"/>
    </w:lvl>
    <w:lvl w:ilvl="5" w:tplc="C30C387A">
      <w:numFmt w:val="decimal"/>
      <w:lvlText w:val=""/>
      <w:lvlJc w:val="left"/>
    </w:lvl>
    <w:lvl w:ilvl="6" w:tplc="2ECA7062">
      <w:numFmt w:val="decimal"/>
      <w:lvlText w:val=""/>
      <w:lvlJc w:val="left"/>
    </w:lvl>
    <w:lvl w:ilvl="7" w:tplc="D6204040">
      <w:numFmt w:val="decimal"/>
      <w:lvlText w:val=""/>
      <w:lvlJc w:val="left"/>
    </w:lvl>
    <w:lvl w:ilvl="8" w:tplc="238AE918">
      <w:numFmt w:val="decimal"/>
      <w:lvlText w:val=""/>
      <w:lvlJc w:val="left"/>
    </w:lvl>
  </w:abstractNum>
  <w:abstractNum w:abstractNumId="8">
    <w:nsid w:val="000039B3"/>
    <w:multiLevelType w:val="hybridMultilevel"/>
    <w:tmpl w:val="1B68B410"/>
    <w:lvl w:ilvl="0" w:tplc="7DEE8E3A">
      <w:start w:val="1"/>
      <w:numFmt w:val="bullet"/>
      <w:lvlText w:val="-"/>
      <w:lvlJc w:val="left"/>
    </w:lvl>
    <w:lvl w:ilvl="1" w:tplc="E7B4760C">
      <w:numFmt w:val="decimal"/>
      <w:lvlText w:val=""/>
      <w:lvlJc w:val="left"/>
    </w:lvl>
    <w:lvl w:ilvl="2" w:tplc="40D23B98">
      <w:numFmt w:val="decimal"/>
      <w:lvlText w:val=""/>
      <w:lvlJc w:val="left"/>
    </w:lvl>
    <w:lvl w:ilvl="3" w:tplc="8ED4EB50">
      <w:numFmt w:val="decimal"/>
      <w:lvlText w:val=""/>
      <w:lvlJc w:val="left"/>
    </w:lvl>
    <w:lvl w:ilvl="4" w:tplc="0DDE60F2">
      <w:numFmt w:val="decimal"/>
      <w:lvlText w:val=""/>
      <w:lvlJc w:val="left"/>
    </w:lvl>
    <w:lvl w:ilvl="5" w:tplc="8EAE55DA">
      <w:numFmt w:val="decimal"/>
      <w:lvlText w:val=""/>
      <w:lvlJc w:val="left"/>
    </w:lvl>
    <w:lvl w:ilvl="6" w:tplc="F3246770">
      <w:numFmt w:val="decimal"/>
      <w:lvlText w:val=""/>
      <w:lvlJc w:val="left"/>
    </w:lvl>
    <w:lvl w:ilvl="7" w:tplc="BBAC35EC">
      <w:numFmt w:val="decimal"/>
      <w:lvlText w:val=""/>
      <w:lvlJc w:val="left"/>
    </w:lvl>
    <w:lvl w:ilvl="8" w:tplc="10F4E686">
      <w:numFmt w:val="decimal"/>
      <w:lvlText w:val=""/>
      <w:lvlJc w:val="left"/>
    </w:lvl>
  </w:abstractNum>
  <w:abstractNum w:abstractNumId="9">
    <w:nsid w:val="00003B25"/>
    <w:multiLevelType w:val="hybridMultilevel"/>
    <w:tmpl w:val="2BB881AA"/>
    <w:lvl w:ilvl="0" w:tplc="FCDAB964">
      <w:start w:val="1"/>
      <w:numFmt w:val="bullet"/>
      <w:lvlText w:val="•"/>
      <w:lvlJc w:val="left"/>
    </w:lvl>
    <w:lvl w:ilvl="1" w:tplc="A198B2C0">
      <w:numFmt w:val="decimal"/>
      <w:lvlText w:val=""/>
      <w:lvlJc w:val="left"/>
    </w:lvl>
    <w:lvl w:ilvl="2" w:tplc="E3DAC9C0">
      <w:numFmt w:val="decimal"/>
      <w:lvlText w:val=""/>
      <w:lvlJc w:val="left"/>
    </w:lvl>
    <w:lvl w:ilvl="3" w:tplc="3F203F7A">
      <w:numFmt w:val="decimal"/>
      <w:lvlText w:val=""/>
      <w:lvlJc w:val="left"/>
    </w:lvl>
    <w:lvl w:ilvl="4" w:tplc="944225A0">
      <w:numFmt w:val="decimal"/>
      <w:lvlText w:val=""/>
      <w:lvlJc w:val="left"/>
    </w:lvl>
    <w:lvl w:ilvl="5" w:tplc="D7100C32">
      <w:numFmt w:val="decimal"/>
      <w:lvlText w:val=""/>
      <w:lvlJc w:val="left"/>
    </w:lvl>
    <w:lvl w:ilvl="6" w:tplc="2BEED7E0">
      <w:numFmt w:val="decimal"/>
      <w:lvlText w:val=""/>
      <w:lvlJc w:val="left"/>
    </w:lvl>
    <w:lvl w:ilvl="7" w:tplc="25BC25C6">
      <w:numFmt w:val="decimal"/>
      <w:lvlText w:val=""/>
      <w:lvlJc w:val="left"/>
    </w:lvl>
    <w:lvl w:ilvl="8" w:tplc="72F82A12">
      <w:numFmt w:val="decimal"/>
      <w:lvlText w:val=""/>
      <w:lvlJc w:val="left"/>
    </w:lvl>
  </w:abstractNum>
  <w:abstractNum w:abstractNumId="10">
    <w:nsid w:val="0000428B"/>
    <w:multiLevelType w:val="hybridMultilevel"/>
    <w:tmpl w:val="BE60F2F2"/>
    <w:lvl w:ilvl="0" w:tplc="F4CA7E1A">
      <w:start w:val="1"/>
      <w:numFmt w:val="bullet"/>
      <w:lvlText w:val="В"/>
      <w:lvlJc w:val="left"/>
    </w:lvl>
    <w:lvl w:ilvl="1" w:tplc="3348C06C">
      <w:numFmt w:val="decimal"/>
      <w:lvlText w:val=""/>
      <w:lvlJc w:val="left"/>
    </w:lvl>
    <w:lvl w:ilvl="2" w:tplc="6F48770E">
      <w:numFmt w:val="decimal"/>
      <w:lvlText w:val=""/>
      <w:lvlJc w:val="left"/>
    </w:lvl>
    <w:lvl w:ilvl="3" w:tplc="D7CEB4BE">
      <w:numFmt w:val="decimal"/>
      <w:lvlText w:val=""/>
      <w:lvlJc w:val="left"/>
    </w:lvl>
    <w:lvl w:ilvl="4" w:tplc="7B9807EA">
      <w:numFmt w:val="decimal"/>
      <w:lvlText w:val=""/>
      <w:lvlJc w:val="left"/>
    </w:lvl>
    <w:lvl w:ilvl="5" w:tplc="FBC2FC6E">
      <w:numFmt w:val="decimal"/>
      <w:lvlText w:val=""/>
      <w:lvlJc w:val="left"/>
    </w:lvl>
    <w:lvl w:ilvl="6" w:tplc="91ECB7D0">
      <w:numFmt w:val="decimal"/>
      <w:lvlText w:val=""/>
      <w:lvlJc w:val="left"/>
    </w:lvl>
    <w:lvl w:ilvl="7" w:tplc="57A24AE2">
      <w:numFmt w:val="decimal"/>
      <w:lvlText w:val=""/>
      <w:lvlJc w:val="left"/>
    </w:lvl>
    <w:lvl w:ilvl="8" w:tplc="3D3A5D02">
      <w:numFmt w:val="decimal"/>
      <w:lvlText w:val=""/>
      <w:lvlJc w:val="left"/>
    </w:lvl>
  </w:abstractNum>
  <w:abstractNum w:abstractNumId="11">
    <w:nsid w:val="00004509"/>
    <w:multiLevelType w:val="hybridMultilevel"/>
    <w:tmpl w:val="932C78BA"/>
    <w:lvl w:ilvl="0" w:tplc="E18EAFEC">
      <w:start w:val="3"/>
      <w:numFmt w:val="decimal"/>
      <w:lvlText w:val="%1."/>
      <w:lvlJc w:val="left"/>
    </w:lvl>
    <w:lvl w:ilvl="1" w:tplc="74C0724A">
      <w:numFmt w:val="decimal"/>
      <w:lvlText w:val=""/>
      <w:lvlJc w:val="left"/>
    </w:lvl>
    <w:lvl w:ilvl="2" w:tplc="22EC42C4">
      <w:numFmt w:val="decimal"/>
      <w:lvlText w:val=""/>
      <w:lvlJc w:val="left"/>
    </w:lvl>
    <w:lvl w:ilvl="3" w:tplc="E3C2491E">
      <w:numFmt w:val="decimal"/>
      <w:lvlText w:val=""/>
      <w:lvlJc w:val="left"/>
    </w:lvl>
    <w:lvl w:ilvl="4" w:tplc="87704AE8">
      <w:numFmt w:val="decimal"/>
      <w:lvlText w:val=""/>
      <w:lvlJc w:val="left"/>
    </w:lvl>
    <w:lvl w:ilvl="5" w:tplc="2F6C8796">
      <w:numFmt w:val="decimal"/>
      <w:lvlText w:val=""/>
      <w:lvlJc w:val="left"/>
    </w:lvl>
    <w:lvl w:ilvl="6" w:tplc="28300E64">
      <w:numFmt w:val="decimal"/>
      <w:lvlText w:val=""/>
      <w:lvlJc w:val="left"/>
    </w:lvl>
    <w:lvl w:ilvl="7" w:tplc="4EDE01A8">
      <w:numFmt w:val="decimal"/>
      <w:lvlText w:val=""/>
      <w:lvlJc w:val="left"/>
    </w:lvl>
    <w:lvl w:ilvl="8" w:tplc="E9BEDFD2">
      <w:numFmt w:val="decimal"/>
      <w:lvlText w:val=""/>
      <w:lvlJc w:val="left"/>
    </w:lvl>
  </w:abstractNum>
  <w:abstractNum w:abstractNumId="12">
    <w:nsid w:val="00004D06"/>
    <w:multiLevelType w:val="hybridMultilevel"/>
    <w:tmpl w:val="A3F6C64A"/>
    <w:lvl w:ilvl="0" w:tplc="AF02555A">
      <w:start w:val="1"/>
      <w:numFmt w:val="decimal"/>
      <w:lvlText w:val="%1."/>
      <w:lvlJc w:val="left"/>
    </w:lvl>
    <w:lvl w:ilvl="1" w:tplc="C7C2F38A">
      <w:numFmt w:val="decimal"/>
      <w:lvlText w:val=""/>
      <w:lvlJc w:val="left"/>
    </w:lvl>
    <w:lvl w:ilvl="2" w:tplc="B9DCDFFA">
      <w:numFmt w:val="decimal"/>
      <w:lvlText w:val=""/>
      <w:lvlJc w:val="left"/>
    </w:lvl>
    <w:lvl w:ilvl="3" w:tplc="389AFF90">
      <w:numFmt w:val="decimal"/>
      <w:lvlText w:val=""/>
      <w:lvlJc w:val="left"/>
    </w:lvl>
    <w:lvl w:ilvl="4" w:tplc="C17EAC5A">
      <w:numFmt w:val="decimal"/>
      <w:lvlText w:val=""/>
      <w:lvlJc w:val="left"/>
    </w:lvl>
    <w:lvl w:ilvl="5" w:tplc="995CE68C">
      <w:numFmt w:val="decimal"/>
      <w:lvlText w:val=""/>
      <w:lvlJc w:val="left"/>
    </w:lvl>
    <w:lvl w:ilvl="6" w:tplc="23F6E68A">
      <w:numFmt w:val="decimal"/>
      <w:lvlText w:val=""/>
      <w:lvlJc w:val="left"/>
    </w:lvl>
    <w:lvl w:ilvl="7" w:tplc="CD70C91A">
      <w:numFmt w:val="decimal"/>
      <w:lvlText w:val=""/>
      <w:lvlJc w:val="left"/>
    </w:lvl>
    <w:lvl w:ilvl="8" w:tplc="77FECD0C">
      <w:numFmt w:val="decimal"/>
      <w:lvlText w:val=""/>
      <w:lvlJc w:val="left"/>
    </w:lvl>
  </w:abstractNum>
  <w:abstractNum w:abstractNumId="13">
    <w:nsid w:val="00004DB7"/>
    <w:multiLevelType w:val="hybridMultilevel"/>
    <w:tmpl w:val="C5DE67AE"/>
    <w:lvl w:ilvl="0" w:tplc="0422C4C6">
      <w:start w:val="4"/>
      <w:numFmt w:val="decimal"/>
      <w:lvlText w:val="%1."/>
      <w:lvlJc w:val="left"/>
    </w:lvl>
    <w:lvl w:ilvl="1" w:tplc="97CA95A4">
      <w:numFmt w:val="decimal"/>
      <w:lvlText w:val=""/>
      <w:lvlJc w:val="left"/>
    </w:lvl>
    <w:lvl w:ilvl="2" w:tplc="18C48738">
      <w:numFmt w:val="decimal"/>
      <w:lvlText w:val=""/>
      <w:lvlJc w:val="left"/>
    </w:lvl>
    <w:lvl w:ilvl="3" w:tplc="EB884B80">
      <w:numFmt w:val="decimal"/>
      <w:lvlText w:val=""/>
      <w:lvlJc w:val="left"/>
    </w:lvl>
    <w:lvl w:ilvl="4" w:tplc="E0BAFCB4">
      <w:numFmt w:val="decimal"/>
      <w:lvlText w:val=""/>
      <w:lvlJc w:val="left"/>
    </w:lvl>
    <w:lvl w:ilvl="5" w:tplc="4C5238D8">
      <w:numFmt w:val="decimal"/>
      <w:lvlText w:val=""/>
      <w:lvlJc w:val="left"/>
    </w:lvl>
    <w:lvl w:ilvl="6" w:tplc="0FE8A92A">
      <w:numFmt w:val="decimal"/>
      <w:lvlText w:val=""/>
      <w:lvlJc w:val="left"/>
    </w:lvl>
    <w:lvl w:ilvl="7" w:tplc="1D4E8744">
      <w:numFmt w:val="decimal"/>
      <w:lvlText w:val=""/>
      <w:lvlJc w:val="left"/>
    </w:lvl>
    <w:lvl w:ilvl="8" w:tplc="C09001BC">
      <w:numFmt w:val="decimal"/>
      <w:lvlText w:val=""/>
      <w:lvlJc w:val="left"/>
    </w:lvl>
  </w:abstractNum>
  <w:abstractNum w:abstractNumId="14">
    <w:nsid w:val="00004DC8"/>
    <w:multiLevelType w:val="hybridMultilevel"/>
    <w:tmpl w:val="C42C7EDA"/>
    <w:lvl w:ilvl="0" w:tplc="E6DE5858">
      <w:start w:val="1"/>
      <w:numFmt w:val="bullet"/>
      <w:lvlText w:val="в"/>
      <w:lvlJc w:val="left"/>
    </w:lvl>
    <w:lvl w:ilvl="1" w:tplc="AC94389C">
      <w:start w:val="1"/>
      <w:numFmt w:val="bullet"/>
      <w:lvlText w:val="В"/>
      <w:lvlJc w:val="left"/>
    </w:lvl>
    <w:lvl w:ilvl="2" w:tplc="08D4FBBA">
      <w:numFmt w:val="decimal"/>
      <w:lvlText w:val=""/>
      <w:lvlJc w:val="left"/>
    </w:lvl>
    <w:lvl w:ilvl="3" w:tplc="D3BA13B4">
      <w:numFmt w:val="decimal"/>
      <w:lvlText w:val=""/>
      <w:lvlJc w:val="left"/>
    </w:lvl>
    <w:lvl w:ilvl="4" w:tplc="4C94510E">
      <w:numFmt w:val="decimal"/>
      <w:lvlText w:val=""/>
      <w:lvlJc w:val="left"/>
    </w:lvl>
    <w:lvl w:ilvl="5" w:tplc="E9E6A288">
      <w:numFmt w:val="decimal"/>
      <w:lvlText w:val=""/>
      <w:lvlJc w:val="left"/>
    </w:lvl>
    <w:lvl w:ilvl="6" w:tplc="A2CA8986">
      <w:numFmt w:val="decimal"/>
      <w:lvlText w:val=""/>
      <w:lvlJc w:val="left"/>
    </w:lvl>
    <w:lvl w:ilvl="7" w:tplc="653881FE">
      <w:numFmt w:val="decimal"/>
      <w:lvlText w:val=""/>
      <w:lvlJc w:val="left"/>
    </w:lvl>
    <w:lvl w:ilvl="8" w:tplc="687E1C00">
      <w:numFmt w:val="decimal"/>
      <w:lvlText w:val=""/>
      <w:lvlJc w:val="left"/>
    </w:lvl>
  </w:abstractNum>
  <w:abstractNum w:abstractNumId="15">
    <w:nsid w:val="00004E45"/>
    <w:multiLevelType w:val="hybridMultilevel"/>
    <w:tmpl w:val="BE684632"/>
    <w:lvl w:ilvl="0" w:tplc="04190001">
      <w:start w:val="1"/>
      <w:numFmt w:val="bullet"/>
      <w:lvlText w:val=""/>
      <w:lvlJc w:val="left"/>
      <w:rPr>
        <w:rFonts w:ascii="Symbol" w:hAnsi="Symbol" w:hint="default"/>
      </w:rPr>
    </w:lvl>
    <w:lvl w:ilvl="1" w:tplc="2AEACE64">
      <w:numFmt w:val="decimal"/>
      <w:lvlText w:val=""/>
      <w:lvlJc w:val="left"/>
    </w:lvl>
    <w:lvl w:ilvl="2" w:tplc="827EA772">
      <w:numFmt w:val="decimal"/>
      <w:lvlText w:val=""/>
      <w:lvlJc w:val="left"/>
    </w:lvl>
    <w:lvl w:ilvl="3" w:tplc="556A352A">
      <w:numFmt w:val="decimal"/>
      <w:lvlText w:val=""/>
      <w:lvlJc w:val="left"/>
    </w:lvl>
    <w:lvl w:ilvl="4" w:tplc="042EC7F4">
      <w:numFmt w:val="decimal"/>
      <w:lvlText w:val=""/>
      <w:lvlJc w:val="left"/>
    </w:lvl>
    <w:lvl w:ilvl="5" w:tplc="506820CE">
      <w:numFmt w:val="decimal"/>
      <w:lvlText w:val=""/>
      <w:lvlJc w:val="left"/>
    </w:lvl>
    <w:lvl w:ilvl="6" w:tplc="EA28B7E4">
      <w:numFmt w:val="decimal"/>
      <w:lvlText w:val=""/>
      <w:lvlJc w:val="left"/>
    </w:lvl>
    <w:lvl w:ilvl="7" w:tplc="1D243B7A">
      <w:numFmt w:val="decimal"/>
      <w:lvlText w:val=""/>
      <w:lvlJc w:val="left"/>
    </w:lvl>
    <w:lvl w:ilvl="8" w:tplc="10643E82">
      <w:numFmt w:val="decimal"/>
      <w:lvlText w:val=""/>
      <w:lvlJc w:val="left"/>
    </w:lvl>
  </w:abstractNum>
  <w:abstractNum w:abstractNumId="16">
    <w:nsid w:val="000054DE"/>
    <w:multiLevelType w:val="hybridMultilevel"/>
    <w:tmpl w:val="E132C042"/>
    <w:lvl w:ilvl="0" w:tplc="601696A8">
      <w:start w:val="1"/>
      <w:numFmt w:val="bullet"/>
      <w:lvlText w:val="о"/>
      <w:lvlJc w:val="left"/>
    </w:lvl>
    <w:lvl w:ilvl="1" w:tplc="28B04E80">
      <w:start w:val="1"/>
      <w:numFmt w:val="bullet"/>
      <w:lvlText w:val="В"/>
      <w:lvlJc w:val="left"/>
    </w:lvl>
    <w:lvl w:ilvl="2" w:tplc="D7DE0754">
      <w:numFmt w:val="decimal"/>
      <w:lvlText w:val=""/>
      <w:lvlJc w:val="left"/>
    </w:lvl>
    <w:lvl w:ilvl="3" w:tplc="7C6482CC">
      <w:numFmt w:val="decimal"/>
      <w:lvlText w:val=""/>
      <w:lvlJc w:val="left"/>
    </w:lvl>
    <w:lvl w:ilvl="4" w:tplc="671402DA">
      <w:numFmt w:val="decimal"/>
      <w:lvlText w:val=""/>
      <w:lvlJc w:val="left"/>
    </w:lvl>
    <w:lvl w:ilvl="5" w:tplc="B3FC5016">
      <w:numFmt w:val="decimal"/>
      <w:lvlText w:val=""/>
      <w:lvlJc w:val="left"/>
    </w:lvl>
    <w:lvl w:ilvl="6" w:tplc="C64E2F8E">
      <w:numFmt w:val="decimal"/>
      <w:lvlText w:val=""/>
      <w:lvlJc w:val="left"/>
    </w:lvl>
    <w:lvl w:ilvl="7" w:tplc="AC68B790">
      <w:numFmt w:val="decimal"/>
      <w:lvlText w:val=""/>
      <w:lvlJc w:val="left"/>
    </w:lvl>
    <w:lvl w:ilvl="8" w:tplc="C38A1530">
      <w:numFmt w:val="decimal"/>
      <w:lvlText w:val=""/>
      <w:lvlJc w:val="left"/>
    </w:lvl>
  </w:abstractNum>
  <w:abstractNum w:abstractNumId="17">
    <w:nsid w:val="00005D03"/>
    <w:multiLevelType w:val="hybridMultilevel"/>
    <w:tmpl w:val="5F325A4A"/>
    <w:lvl w:ilvl="0" w:tplc="2B12ACC6">
      <w:start w:val="1"/>
      <w:numFmt w:val="bullet"/>
      <w:lvlText w:val="и"/>
      <w:lvlJc w:val="left"/>
    </w:lvl>
    <w:lvl w:ilvl="1" w:tplc="B3403750">
      <w:numFmt w:val="decimal"/>
      <w:lvlText w:val=""/>
      <w:lvlJc w:val="left"/>
    </w:lvl>
    <w:lvl w:ilvl="2" w:tplc="82EAA948">
      <w:numFmt w:val="decimal"/>
      <w:lvlText w:val=""/>
      <w:lvlJc w:val="left"/>
    </w:lvl>
    <w:lvl w:ilvl="3" w:tplc="9DCAD2FA">
      <w:numFmt w:val="decimal"/>
      <w:lvlText w:val=""/>
      <w:lvlJc w:val="left"/>
    </w:lvl>
    <w:lvl w:ilvl="4" w:tplc="3D80B022">
      <w:numFmt w:val="decimal"/>
      <w:lvlText w:val=""/>
      <w:lvlJc w:val="left"/>
    </w:lvl>
    <w:lvl w:ilvl="5" w:tplc="A3AA1B8A">
      <w:numFmt w:val="decimal"/>
      <w:lvlText w:val=""/>
      <w:lvlJc w:val="left"/>
    </w:lvl>
    <w:lvl w:ilvl="6" w:tplc="0284DA08">
      <w:numFmt w:val="decimal"/>
      <w:lvlText w:val=""/>
      <w:lvlJc w:val="left"/>
    </w:lvl>
    <w:lvl w:ilvl="7" w:tplc="ED52F1B0">
      <w:numFmt w:val="decimal"/>
      <w:lvlText w:val=""/>
      <w:lvlJc w:val="left"/>
    </w:lvl>
    <w:lvl w:ilvl="8" w:tplc="6BD2B896">
      <w:numFmt w:val="decimal"/>
      <w:lvlText w:val=""/>
      <w:lvlJc w:val="left"/>
    </w:lvl>
  </w:abstractNum>
  <w:abstractNum w:abstractNumId="18">
    <w:nsid w:val="000063CB"/>
    <w:multiLevelType w:val="hybridMultilevel"/>
    <w:tmpl w:val="6D8CF5FC"/>
    <w:lvl w:ilvl="0" w:tplc="52260160">
      <w:start w:val="4"/>
      <w:numFmt w:val="decimal"/>
      <w:lvlText w:val="%1."/>
      <w:lvlJc w:val="left"/>
    </w:lvl>
    <w:lvl w:ilvl="1" w:tplc="03A06C28">
      <w:numFmt w:val="decimal"/>
      <w:lvlText w:val=""/>
      <w:lvlJc w:val="left"/>
    </w:lvl>
    <w:lvl w:ilvl="2" w:tplc="C47ED176">
      <w:numFmt w:val="decimal"/>
      <w:lvlText w:val=""/>
      <w:lvlJc w:val="left"/>
    </w:lvl>
    <w:lvl w:ilvl="3" w:tplc="3B34AF66">
      <w:numFmt w:val="decimal"/>
      <w:lvlText w:val=""/>
      <w:lvlJc w:val="left"/>
    </w:lvl>
    <w:lvl w:ilvl="4" w:tplc="877E697A">
      <w:numFmt w:val="decimal"/>
      <w:lvlText w:val=""/>
      <w:lvlJc w:val="left"/>
    </w:lvl>
    <w:lvl w:ilvl="5" w:tplc="CDAE4612">
      <w:numFmt w:val="decimal"/>
      <w:lvlText w:val=""/>
      <w:lvlJc w:val="left"/>
    </w:lvl>
    <w:lvl w:ilvl="6" w:tplc="8F6CA8D8">
      <w:numFmt w:val="decimal"/>
      <w:lvlText w:val=""/>
      <w:lvlJc w:val="left"/>
    </w:lvl>
    <w:lvl w:ilvl="7" w:tplc="EAA45996">
      <w:numFmt w:val="decimal"/>
      <w:lvlText w:val=""/>
      <w:lvlJc w:val="left"/>
    </w:lvl>
    <w:lvl w:ilvl="8" w:tplc="56185596">
      <w:numFmt w:val="decimal"/>
      <w:lvlText w:val=""/>
      <w:lvlJc w:val="left"/>
    </w:lvl>
  </w:abstractNum>
  <w:abstractNum w:abstractNumId="19">
    <w:nsid w:val="00006443"/>
    <w:multiLevelType w:val="hybridMultilevel"/>
    <w:tmpl w:val="6C0EB1D8"/>
    <w:lvl w:ilvl="0" w:tplc="473A103E">
      <w:start w:val="2"/>
      <w:numFmt w:val="decimal"/>
      <w:lvlText w:val="%1."/>
      <w:lvlJc w:val="left"/>
    </w:lvl>
    <w:lvl w:ilvl="1" w:tplc="57F6DD80">
      <w:numFmt w:val="decimal"/>
      <w:lvlText w:val=""/>
      <w:lvlJc w:val="left"/>
    </w:lvl>
    <w:lvl w:ilvl="2" w:tplc="3B28CEB8">
      <w:numFmt w:val="decimal"/>
      <w:lvlText w:val=""/>
      <w:lvlJc w:val="left"/>
    </w:lvl>
    <w:lvl w:ilvl="3" w:tplc="F2287512">
      <w:numFmt w:val="decimal"/>
      <w:lvlText w:val=""/>
      <w:lvlJc w:val="left"/>
    </w:lvl>
    <w:lvl w:ilvl="4" w:tplc="B3D6C45A">
      <w:numFmt w:val="decimal"/>
      <w:lvlText w:val=""/>
      <w:lvlJc w:val="left"/>
    </w:lvl>
    <w:lvl w:ilvl="5" w:tplc="6896CEB6">
      <w:numFmt w:val="decimal"/>
      <w:lvlText w:val=""/>
      <w:lvlJc w:val="left"/>
    </w:lvl>
    <w:lvl w:ilvl="6" w:tplc="9C46B9B6">
      <w:numFmt w:val="decimal"/>
      <w:lvlText w:val=""/>
      <w:lvlJc w:val="left"/>
    </w:lvl>
    <w:lvl w:ilvl="7" w:tplc="F44E027A">
      <w:numFmt w:val="decimal"/>
      <w:lvlText w:val=""/>
      <w:lvlJc w:val="left"/>
    </w:lvl>
    <w:lvl w:ilvl="8" w:tplc="61E641DC">
      <w:numFmt w:val="decimal"/>
      <w:lvlText w:val=""/>
      <w:lvlJc w:val="left"/>
    </w:lvl>
  </w:abstractNum>
  <w:abstractNum w:abstractNumId="20">
    <w:nsid w:val="000066BB"/>
    <w:multiLevelType w:val="hybridMultilevel"/>
    <w:tmpl w:val="0B9E1D92"/>
    <w:lvl w:ilvl="0" w:tplc="B87A9022">
      <w:start w:val="1"/>
      <w:numFmt w:val="bullet"/>
      <w:lvlText w:val="К"/>
      <w:lvlJc w:val="left"/>
    </w:lvl>
    <w:lvl w:ilvl="1" w:tplc="D07014EA">
      <w:numFmt w:val="decimal"/>
      <w:lvlText w:val=""/>
      <w:lvlJc w:val="left"/>
    </w:lvl>
    <w:lvl w:ilvl="2" w:tplc="A252A300">
      <w:numFmt w:val="decimal"/>
      <w:lvlText w:val=""/>
      <w:lvlJc w:val="left"/>
    </w:lvl>
    <w:lvl w:ilvl="3" w:tplc="D958C634">
      <w:numFmt w:val="decimal"/>
      <w:lvlText w:val=""/>
      <w:lvlJc w:val="left"/>
    </w:lvl>
    <w:lvl w:ilvl="4" w:tplc="3752C67C">
      <w:numFmt w:val="decimal"/>
      <w:lvlText w:val=""/>
      <w:lvlJc w:val="left"/>
    </w:lvl>
    <w:lvl w:ilvl="5" w:tplc="245EA116">
      <w:numFmt w:val="decimal"/>
      <w:lvlText w:val=""/>
      <w:lvlJc w:val="left"/>
    </w:lvl>
    <w:lvl w:ilvl="6" w:tplc="53100158">
      <w:numFmt w:val="decimal"/>
      <w:lvlText w:val=""/>
      <w:lvlJc w:val="left"/>
    </w:lvl>
    <w:lvl w:ilvl="7" w:tplc="E66A0796">
      <w:numFmt w:val="decimal"/>
      <w:lvlText w:val=""/>
      <w:lvlJc w:val="left"/>
    </w:lvl>
    <w:lvl w:ilvl="8" w:tplc="8A7E71BC">
      <w:numFmt w:val="decimal"/>
      <w:lvlText w:val=""/>
      <w:lvlJc w:val="left"/>
    </w:lvl>
  </w:abstractNum>
  <w:abstractNum w:abstractNumId="21">
    <w:nsid w:val="00006BFC"/>
    <w:multiLevelType w:val="hybridMultilevel"/>
    <w:tmpl w:val="F6DE287A"/>
    <w:lvl w:ilvl="0" w:tplc="2C2CE56C">
      <w:start w:val="5"/>
      <w:numFmt w:val="decimal"/>
      <w:lvlText w:val="%1."/>
      <w:lvlJc w:val="left"/>
    </w:lvl>
    <w:lvl w:ilvl="1" w:tplc="088678B4">
      <w:numFmt w:val="decimal"/>
      <w:lvlText w:val=""/>
      <w:lvlJc w:val="left"/>
    </w:lvl>
    <w:lvl w:ilvl="2" w:tplc="1F266320">
      <w:numFmt w:val="decimal"/>
      <w:lvlText w:val=""/>
      <w:lvlJc w:val="left"/>
    </w:lvl>
    <w:lvl w:ilvl="3" w:tplc="49B65022">
      <w:numFmt w:val="decimal"/>
      <w:lvlText w:val=""/>
      <w:lvlJc w:val="left"/>
    </w:lvl>
    <w:lvl w:ilvl="4" w:tplc="C1CE9970">
      <w:numFmt w:val="decimal"/>
      <w:lvlText w:val=""/>
      <w:lvlJc w:val="left"/>
    </w:lvl>
    <w:lvl w:ilvl="5" w:tplc="C7BAD08E">
      <w:numFmt w:val="decimal"/>
      <w:lvlText w:val=""/>
      <w:lvlJc w:val="left"/>
    </w:lvl>
    <w:lvl w:ilvl="6" w:tplc="71BA79A0">
      <w:numFmt w:val="decimal"/>
      <w:lvlText w:val=""/>
      <w:lvlJc w:val="left"/>
    </w:lvl>
    <w:lvl w:ilvl="7" w:tplc="57FE12B4">
      <w:numFmt w:val="decimal"/>
      <w:lvlText w:val=""/>
      <w:lvlJc w:val="left"/>
    </w:lvl>
    <w:lvl w:ilvl="8" w:tplc="C1F80280">
      <w:numFmt w:val="decimal"/>
      <w:lvlText w:val=""/>
      <w:lvlJc w:val="left"/>
    </w:lvl>
  </w:abstractNum>
  <w:abstractNum w:abstractNumId="22">
    <w:nsid w:val="00006E5D"/>
    <w:multiLevelType w:val="hybridMultilevel"/>
    <w:tmpl w:val="36DC1142"/>
    <w:lvl w:ilvl="0" w:tplc="8DC667E6">
      <w:start w:val="1"/>
      <w:numFmt w:val="bullet"/>
      <w:lvlText w:val="-"/>
      <w:lvlJc w:val="left"/>
    </w:lvl>
    <w:lvl w:ilvl="1" w:tplc="506EFEAE">
      <w:numFmt w:val="decimal"/>
      <w:lvlText w:val=""/>
      <w:lvlJc w:val="left"/>
    </w:lvl>
    <w:lvl w:ilvl="2" w:tplc="01E620B6">
      <w:numFmt w:val="decimal"/>
      <w:lvlText w:val=""/>
      <w:lvlJc w:val="left"/>
    </w:lvl>
    <w:lvl w:ilvl="3" w:tplc="5B007C02">
      <w:numFmt w:val="decimal"/>
      <w:lvlText w:val=""/>
      <w:lvlJc w:val="left"/>
    </w:lvl>
    <w:lvl w:ilvl="4" w:tplc="D7A46A56">
      <w:numFmt w:val="decimal"/>
      <w:lvlText w:val=""/>
      <w:lvlJc w:val="left"/>
    </w:lvl>
    <w:lvl w:ilvl="5" w:tplc="D630B266">
      <w:numFmt w:val="decimal"/>
      <w:lvlText w:val=""/>
      <w:lvlJc w:val="left"/>
    </w:lvl>
    <w:lvl w:ilvl="6" w:tplc="88D8673A">
      <w:numFmt w:val="decimal"/>
      <w:lvlText w:val=""/>
      <w:lvlJc w:val="left"/>
    </w:lvl>
    <w:lvl w:ilvl="7" w:tplc="89A05176">
      <w:numFmt w:val="decimal"/>
      <w:lvlText w:val=""/>
      <w:lvlJc w:val="left"/>
    </w:lvl>
    <w:lvl w:ilvl="8" w:tplc="859C45C8">
      <w:numFmt w:val="decimal"/>
      <w:lvlText w:val=""/>
      <w:lvlJc w:val="left"/>
    </w:lvl>
  </w:abstractNum>
  <w:abstractNum w:abstractNumId="23">
    <w:nsid w:val="0000701F"/>
    <w:multiLevelType w:val="hybridMultilevel"/>
    <w:tmpl w:val="75362916"/>
    <w:lvl w:ilvl="0" w:tplc="8936433E">
      <w:start w:val="1"/>
      <w:numFmt w:val="bullet"/>
      <w:lvlText w:val="а"/>
      <w:lvlJc w:val="left"/>
    </w:lvl>
    <w:lvl w:ilvl="1" w:tplc="05A277D6">
      <w:numFmt w:val="decimal"/>
      <w:lvlText w:val=""/>
      <w:lvlJc w:val="left"/>
    </w:lvl>
    <w:lvl w:ilvl="2" w:tplc="ABD240DC">
      <w:numFmt w:val="decimal"/>
      <w:lvlText w:val=""/>
      <w:lvlJc w:val="left"/>
    </w:lvl>
    <w:lvl w:ilvl="3" w:tplc="81F2B35E">
      <w:numFmt w:val="decimal"/>
      <w:lvlText w:val=""/>
      <w:lvlJc w:val="left"/>
    </w:lvl>
    <w:lvl w:ilvl="4" w:tplc="A958FFA6">
      <w:numFmt w:val="decimal"/>
      <w:lvlText w:val=""/>
      <w:lvlJc w:val="left"/>
    </w:lvl>
    <w:lvl w:ilvl="5" w:tplc="3320BC9A">
      <w:numFmt w:val="decimal"/>
      <w:lvlText w:val=""/>
      <w:lvlJc w:val="left"/>
    </w:lvl>
    <w:lvl w:ilvl="6" w:tplc="D47AD6C4">
      <w:numFmt w:val="decimal"/>
      <w:lvlText w:val=""/>
      <w:lvlJc w:val="left"/>
    </w:lvl>
    <w:lvl w:ilvl="7" w:tplc="BF9C730E">
      <w:numFmt w:val="decimal"/>
      <w:lvlText w:val=""/>
      <w:lvlJc w:val="left"/>
    </w:lvl>
    <w:lvl w:ilvl="8" w:tplc="78E0AF5E">
      <w:numFmt w:val="decimal"/>
      <w:lvlText w:val=""/>
      <w:lvlJc w:val="left"/>
    </w:lvl>
  </w:abstractNum>
  <w:abstractNum w:abstractNumId="24">
    <w:nsid w:val="0000767D"/>
    <w:multiLevelType w:val="hybridMultilevel"/>
    <w:tmpl w:val="C45E0776"/>
    <w:lvl w:ilvl="0" w:tplc="82628AEC">
      <w:start w:val="1"/>
      <w:numFmt w:val="bullet"/>
      <w:lvlText w:val="В"/>
      <w:lvlJc w:val="left"/>
    </w:lvl>
    <w:lvl w:ilvl="1" w:tplc="E812B0FC">
      <w:numFmt w:val="decimal"/>
      <w:lvlText w:val=""/>
      <w:lvlJc w:val="left"/>
    </w:lvl>
    <w:lvl w:ilvl="2" w:tplc="3296199A">
      <w:numFmt w:val="decimal"/>
      <w:lvlText w:val=""/>
      <w:lvlJc w:val="left"/>
    </w:lvl>
    <w:lvl w:ilvl="3" w:tplc="764EEF94">
      <w:numFmt w:val="decimal"/>
      <w:lvlText w:val=""/>
      <w:lvlJc w:val="left"/>
    </w:lvl>
    <w:lvl w:ilvl="4" w:tplc="8B943A04">
      <w:numFmt w:val="decimal"/>
      <w:lvlText w:val=""/>
      <w:lvlJc w:val="left"/>
    </w:lvl>
    <w:lvl w:ilvl="5" w:tplc="3C7E3772">
      <w:numFmt w:val="decimal"/>
      <w:lvlText w:val=""/>
      <w:lvlJc w:val="left"/>
    </w:lvl>
    <w:lvl w:ilvl="6" w:tplc="81C4C378">
      <w:numFmt w:val="decimal"/>
      <w:lvlText w:val=""/>
      <w:lvlJc w:val="left"/>
    </w:lvl>
    <w:lvl w:ilvl="7" w:tplc="65CA5E9A">
      <w:numFmt w:val="decimal"/>
      <w:lvlText w:val=""/>
      <w:lvlJc w:val="left"/>
    </w:lvl>
    <w:lvl w:ilvl="8" w:tplc="A1EC8270">
      <w:numFmt w:val="decimal"/>
      <w:lvlText w:val=""/>
      <w:lvlJc w:val="left"/>
    </w:lvl>
  </w:abstractNum>
  <w:abstractNum w:abstractNumId="25">
    <w:nsid w:val="00007A5A"/>
    <w:multiLevelType w:val="hybridMultilevel"/>
    <w:tmpl w:val="D6C4A5DC"/>
    <w:lvl w:ilvl="0" w:tplc="8468F8A4">
      <w:start w:val="1"/>
      <w:numFmt w:val="bullet"/>
      <w:lvlText w:val="в"/>
      <w:lvlJc w:val="left"/>
    </w:lvl>
    <w:lvl w:ilvl="1" w:tplc="5C06B894">
      <w:numFmt w:val="decimal"/>
      <w:lvlText w:val=""/>
      <w:lvlJc w:val="left"/>
    </w:lvl>
    <w:lvl w:ilvl="2" w:tplc="BD82C162">
      <w:numFmt w:val="decimal"/>
      <w:lvlText w:val=""/>
      <w:lvlJc w:val="left"/>
    </w:lvl>
    <w:lvl w:ilvl="3" w:tplc="7606406E">
      <w:numFmt w:val="decimal"/>
      <w:lvlText w:val=""/>
      <w:lvlJc w:val="left"/>
    </w:lvl>
    <w:lvl w:ilvl="4" w:tplc="2B0E30D6">
      <w:numFmt w:val="decimal"/>
      <w:lvlText w:val=""/>
      <w:lvlJc w:val="left"/>
    </w:lvl>
    <w:lvl w:ilvl="5" w:tplc="F940C2E0">
      <w:numFmt w:val="decimal"/>
      <w:lvlText w:val=""/>
      <w:lvlJc w:val="left"/>
    </w:lvl>
    <w:lvl w:ilvl="6" w:tplc="A644EE18">
      <w:numFmt w:val="decimal"/>
      <w:lvlText w:val=""/>
      <w:lvlJc w:val="left"/>
    </w:lvl>
    <w:lvl w:ilvl="7" w:tplc="B88A154E">
      <w:numFmt w:val="decimal"/>
      <w:lvlText w:val=""/>
      <w:lvlJc w:val="left"/>
    </w:lvl>
    <w:lvl w:ilvl="8" w:tplc="943C319E">
      <w:numFmt w:val="decimal"/>
      <w:lvlText w:val=""/>
      <w:lvlJc w:val="left"/>
    </w:lvl>
  </w:abstractNum>
  <w:abstractNum w:abstractNumId="26">
    <w:nsid w:val="00007F96"/>
    <w:multiLevelType w:val="hybridMultilevel"/>
    <w:tmpl w:val="5AC228B8"/>
    <w:lvl w:ilvl="0" w:tplc="A06A7D04">
      <w:start w:val="15"/>
      <w:numFmt w:val="decimal"/>
      <w:lvlText w:val="%1"/>
      <w:lvlJc w:val="left"/>
    </w:lvl>
    <w:lvl w:ilvl="1" w:tplc="8072048A">
      <w:numFmt w:val="decimal"/>
      <w:lvlText w:val=""/>
      <w:lvlJc w:val="left"/>
    </w:lvl>
    <w:lvl w:ilvl="2" w:tplc="5F9C5F5C">
      <w:numFmt w:val="decimal"/>
      <w:lvlText w:val=""/>
      <w:lvlJc w:val="left"/>
    </w:lvl>
    <w:lvl w:ilvl="3" w:tplc="C26AE516">
      <w:numFmt w:val="decimal"/>
      <w:lvlText w:val=""/>
      <w:lvlJc w:val="left"/>
    </w:lvl>
    <w:lvl w:ilvl="4" w:tplc="05027EFC">
      <w:numFmt w:val="decimal"/>
      <w:lvlText w:val=""/>
      <w:lvlJc w:val="left"/>
    </w:lvl>
    <w:lvl w:ilvl="5" w:tplc="FF6C7DB6">
      <w:numFmt w:val="decimal"/>
      <w:lvlText w:val=""/>
      <w:lvlJc w:val="left"/>
    </w:lvl>
    <w:lvl w:ilvl="6" w:tplc="3C7CB77E">
      <w:numFmt w:val="decimal"/>
      <w:lvlText w:val=""/>
      <w:lvlJc w:val="left"/>
    </w:lvl>
    <w:lvl w:ilvl="7" w:tplc="074A2494">
      <w:numFmt w:val="decimal"/>
      <w:lvlText w:val=""/>
      <w:lvlJc w:val="left"/>
    </w:lvl>
    <w:lvl w:ilvl="8" w:tplc="A4A2766C">
      <w:numFmt w:val="decimal"/>
      <w:lvlText w:val=""/>
      <w:lvlJc w:val="left"/>
    </w:lvl>
  </w:abstractNum>
  <w:abstractNum w:abstractNumId="27">
    <w:nsid w:val="00007FF5"/>
    <w:multiLevelType w:val="hybridMultilevel"/>
    <w:tmpl w:val="869EDDFE"/>
    <w:lvl w:ilvl="0" w:tplc="D2246CA2">
      <w:start w:val="1"/>
      <w:numFmt w:val="bullet"/>
      <w:lvlText w:val="-"/>
      <w:lvlJc w:val="left"/>
    </w:lvl>
    <w:lvl w:ilvl="1" w:tplc="15C806D4">
      <w:numFmt w:val="decimal"/>
      <w:lvlText w:val=""/>
      <w:lvlJc w:val="left"/>
    </w:lvl>
    <w:lvl w:ilvl="2" w:tplc="3A320E32">
      <w:numFmt w:val="decimal"/>
      <w:lvlText w:val=""/>
      <w:lvlJc w:val="left"/>
    </w:lvl>
    <w:lvl w:ilvl="3" w:tplc="0B02C836">
      <w:numFmt w:val="decimal"/>
      <w:lvlText w:val=""/>
      <w:lvlJc w:val="left"/>
    </w:lvl>
    <w:lvl w:ilvl="4" w:tplc="5BDA1C4A">
      <w:numFmt w:val="decimal"/>
      <w:lvlText w:val=""/>
      <w:lvlJc w:val="left"/>
    </w:lvl>
    <w:lvl w:ilvl="5" w:tplc="CA688A0E">
      <w:numFmt w:val="decimal"/>
      <w:lvlText w:val=""/>
      <w:lvlJc w:val="left"/>
    </w:lvl>
    <w:lvl w:ilvl="6" w:tplc="D812C0F6">
      <w:numFmt w:val="decimal"/>
      <w:lvlText w:val=""/>
      <w:lvlJc w:val="left"/>
    </w:lvl>
    <w:lvl w:ilvl="7" w:tplc="5504F5CC">
      <w:numFmt w:val="decimal"/>
      <w:lvlText w:val=""/>
      <w:lvlJc w:val="left"/>
    </w:lvl>
    <w:lvl w:ilvl="8" w:tplc="1DAA530E">
      <w:numFmt w:val="decimal"/>
      <w:lvlText w:val=""/>
      <w:lvlJc w:val="left"/>
    </w:lvl>
  </w:abstractNum>
  <w:abstractNum w:abstractNumId="28">
    <w:nsid w:val="00310507"/>
    <w:multiLevelType w:val="hybridMultilevel"/>
    <w:tmpl w:val="45147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0917A27"/>
    <w:multiLevelType w:val="multilevel"/>
    <w:tmpl w:val="ABCAEA62"/>
    <w:lvl w:ilvl="0">
      <w:start w:val="1"/>
      <w:numFmt w:val="upperRoman"/>
      <w:lvlText w:val="%1."/>
      <w:lvlJc w:val="left"/>
      <w:pPr>
        <w:ind w:left="900" w:hanging="720"/>
      </w:pPr>
    </w:lvl>
    <w:lvl w:ilvl="1">
      <w:start w:val="1"/>
      <w:numFmt w:val="decimal"/>
      <w:isLgl/>
      <w:lvlText w:val="%1.%2."/>
      <w:lvlJc w:val="left"/>
      <w:pPr>
        <w:ind w:left="540" w:hanging="360"/>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0">
    <w:nsid w:val="0E4E71CC"/>
    <w:multiLevelType w:val="hybridMultilevel"/>
    <w:tmpl w:val="03B2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A74301"/>
    <w:multiLevelType w:val="hybridMultilevel"/>
    <w:tmpl w:val="6C8CD4CE"/>
    <w:lvl w:ilvl="0" w:tplc="83D87A72">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B8742A">
      <w:start w:val="1"/>
      <w:numFmt w:val="lowerLetter"/>
      <w:lvlText w:val="%2"/>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7491C0">
      <w:start w:val="1"/>
      <w:numFmt w:val="lowerRoman"/>
      <w:lvlText w:val="%3"/>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6031E0">
      <w:start w:val="1"/>
      <w:numFmt w:val="decimal"/>
      <w:lvlText w:val="%4"/>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A403AC">
      <w:start w:val="1"/>
      <w:numFmt w:val="lowerLetter"/>
      <w:lvlText w:val="%5"/>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20BCBA">
      <w:start w:val="1"/>
      <w:numFmt w:val="lowerRoman"/>
      <w:lvlText w:val="%6"/>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32A4BA">
      <w:start w:val="1"/>
      <w:numFmt w:val="decimal"/>
      <w:lvlText w:val="%7"/>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DE535C">
      <w:start w:val="1"/>
      <w:numFmt w:val="lowerLetter"/>
      <w:lvlText w:val="%8"/>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6AA232">
      <w:start w:val="1"/>
      <w:numFmt w:val="lowerRoman"/>
      <w:lvlText w:val="%9"/>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291A0EA6"/>
    <w:multiLevelType w:val="hybridMultilevel"/>
    <w:tmpl w:val="3A542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2913FC"/>
    <w:multiLevelType w:val="hybridMultilevel"/>
    <w:tmpl w:val="BE94D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BC07FC"/>
    <w:multiLevelType w:val="hybridMultilevel"/>
    <w:tmpl w:val="F9CCA450"/>
    <w:lvl w:ilvl="0" w:tplc="02ACBB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C33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EA8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282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AE8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0FD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EF6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044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A1A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E96287A"/>
    <w:multiLevelType w:val="hybridMultilevel"/>
    <w:tmpl w:val="13EEF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59B7389"/>
    <w:multiLevelType w:val="hybridMultilevel"/>
    <w:tmpl w:val="226E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5E1B91"/>
    <w:multiLevelType w:val="multilevel"/>
    <w:tmpl w:val="9A484CF2"/>
    <w:lvl w:ilvl="0">
      <w:start w:val="1"/>
      <w:numFmt w:val="decimal"/>
      <w:lvlText w:val="%1."/>
      <w:lvlJc w:val="left"/>
      <w:pPr>
        <w:ind w:left="360" w:hanging="360"/>
      </w:pPr>
      <w:rPr>
        <w:rFonts w:eastAsiaTheme="minorEastAsia" w:hint="default"/>
        <w:color w:val="000000"/>
      </w:rPr>
    </w:lvl>
    <w:lvl w:ilvl="1">
      <w:start w:val="1"/>
      <w:numFmt w:val="decimal"/>
      <w:lvlText w:val="%1.%2."/>
      <w:lvlJc w:val="left"/>
      <w:pPr>
        <w:ind w:left="1069" w:hanging="360"/>
      </w:pPr>
      <w:rPr>
        <w:rFonts w:eastAsiaTheme="minorEastAsia" w:hint="default"/>
        <w:color w:val="000000"/>
      </w:rPr>
    </w:lvl>
    <w:lvl w:ilvl="2">
      <w:start w:val="1"/>
      <w:numFmt w:val="decimal"/>
      <w:lvlText w:val="%1.%2.%3."/>
      <w:lvlJc w:val="left"/>
      <w:pPr>
        <w:ind w:left="2138" w:hanging="720"/>
      </w:pPr>
      <w:rPr>
        <w:rFonts w:eastAsiaTheme="minorEastAsia" w:hint="default"/>
        <w:color w:val="000000"/>
      </w:rPr>
    </w:lvl>
    <w:lvl w:ilvl="3">
      <w:start w:val="1"/>
      <w:numFmt w:val="decimal"/>
      <w:lvlText w:val="%1.%2.%3.%4."/>
      <w:lvlJc w:val="left"/>
      <w:pPr>
        <w:ind w:left="2847" w:hanging="720"/>
      </w:pPr>
      <w:rPr>
        <w:rFonts w:eastAsiaTheme="minorEastAsia" w:hint="default"/>
        <w:color w:val="000000"/>
      </w:rPr>
    </w:lvl>
    <w:lvl w:ilvl="4">
      <w:start w:val="1"/>
      <w:numFmt w:val="decimal"/>
      <w:lvlText w:val="%1.%2.%3.%4.%5."/>
      <w:lvlJc w:val="left"/>
      <w:pPr>
        <w:ind w:left="3916" w:hanging="1080"/>
      </w:pPr>
      <w:rPr>
        <w:rFonts w:eastAsiaTheme="minorEastAsia" w:hint="default"/>
        <w:color w:val="000000"/>
      </w:rPr>
    </w:lvl>
    <w:lvl w:ilvl="5">
      <w:start w:val="1"/>
      <w:numFmt w:val="decimal"/>
      <w:lvlText w:val="%1.%2.%3.%4.%5.%6."/>
      <w:lvlJc w:val="left"/>
      <w:pPr>
        <w:ind w:left="4625" w:hanging="1080"/>
      </w:pPr>
      <w:rPr>
        <w:rFonts w:eastAsiaTheme="minorEastAsia" w:hint="default"/>
        <w:color w:val="000000"/>
      </w:rPr>
    </w:lvl>
    <w:lvl w:ilvl="6">
      <w:start w:val="1"/>
      <w:numFmt w:val="decimal"/>
      <w:lvlText w:val="%1.%2.%3.%4.%5.%6.%7."/>
      <w:lvlJc w:val="left"/>
      <w:pPr>
        <w:ind w:left="5694" w:hanging="1440"/>
      </w:pPr>
      <w:rPr>
        <w:rFonts w:eastAsiaTheme="minorEastAsia" w:hint="default"/>
        <w:color w:val="000000"/>
      </w:rPr>
    </w:lvl>
    <w:lvl w:ilvl="7">
      <w:start w:val="1"/>
      <w:numFmt w:val="decimal"/>
      <w:lvlText w:val="%1.%2.%3.%4.%5.%6.%7.%8."/>
      <w:lvlJc w:val="left"/>
      <w:pPr>
        <w:ind w:left="6403" w:hanging="1440"/>
      </w:pPr>
      <w:rPr>
        <w:rFonts w:eastAsiaTheme="minorEastAsia" w:hint="default"/>
        <w:color w:val="000000"/>
      </w:rPr>
    </w:lvl>
    <w:lvl w:ilvl="8">
      <w:start w:val="1"/>
      <w:numFmt w:val="decimal"/>
      <w:lvlText w:val="%1.%2.%3.%4.%5.%6.%7.%8.%9."/>
      <w:lvlJc w:val="left"/>
      <w:pPr>
        <w:ind w:left="7472" w:hanging="1800"/>
      </w:pPr>
      <w:rPr>
        <w:rFonts w:eastAsiaTheme="minorEastAsia" w:hint="default"/>
        <w:color w:val="000000"/>
      </w:rPr>
    </w:lvl>
  </w:abstractNum>
  <w:abstractNum w:abstractNumId="39">
    <w:nsid w:val="5E2B723A"/>
    <w:multiLevelType w:val="hybridMultilevel"/>
    <w:tmpl w:val="F43C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C7193A"/>
    <w:multiLevelType w:val="hybridMultilevel"/>
    <w:tmpl w:val="2514D26A"/>
    <w:lvl w:ilvl="0" w:tplc="C2C801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136F42"/>
    <w:multiLevelType w:val="hybridMultilevel"/>
    <w:tmpl w:val="4170F8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86122E1"/>
    <w:multiLevelType w:val="hybridMultilevel"/>
    <w:tmpl w:val="26A013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4E00F7A"/>
    <w:multiLevelType w:val="hybridMultilevel"/>
    <w:tmpl w:val="DA7C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6"/>
  </w:num>
  <w:num w:numId="32">
    <w:abstractNumId w:val="32"/>
  </w:num>
  <w:num w:numId="33">
    <w:abstractNumId w:val="31"/>
  </w:num>
  <w:num w:numId="34">
    <w:abstractNumId w:val="34"/>
  </w:num>
  <w:num w:numId="35">
    <w:abstractNumId w:val="35"/>
  </w:num>
  <w:num w:numId="36">
    <w:abstractNumId w:val="38"/>
  </w:num>
  <w:num w:numId="37">
    <w:abstractNumId w:val="43"/>
  </w:num>
  <w:num w:numId="38">
    <w:abstractNumId w:val="37"/>
  </w:num>
  <w:num w:numId="39">
    <w:abstractNumId w:val="30"/>
  </w:num>
  <w:num w:numId="40">
    <w:abstractNumId w:val="39"/>
  </w:num>
  <w:num w:numId="41">
    <w:abstractNumId w:val="28"/>
  </w:num>
  <w:num w:numId="42">
    <w:abstractNumId w:val="42"/>
  </w:num>
  <w:num w:numId="43">
    <w:abstractNumId w:val="4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55"/>
    <w:rsid w:val="000346C2"/>
    <w:rsid w:val="00064F02"/>
    <w:rsid w:val="000B341B"/>
    <w:rsid w:val="000F6208"/>
    <w:rsid w:val="00166CAF"/>
    <w:rsid w:val="001A5EE4"/>
    <w:rsid w:val="001C7782"/>
    <w:rsid w:val="002014E3"/>
    <w:rsid w:val="00240124"/>
    <w:rsid w:val="00260FC9"/>
    <w:rsid w:val="002844E1"/>
    <w:rsid w:val="00287B21"/>
    <w:rsid w:val="002B4959"/>
    <w:rsid w:val="002B5632"/>
    <w:rsid w:val="002B599E"/>
    <w:rsid w:val="002E79C4"/>
    <w:rsid w:val="003946A1"/>
    <w:rsid w:val="003A1A51"/>
    <w:rsid w:val="00436E44"/>
    <w:rsid w:val="00481656"/>
    <w:rsid w:val="004B1A91"/>
    <w:rsid w:val="004C0C72"/>
    <w:rsid w:val="004C2807"/>
    <w:rsid w:val="00516C1F"/>
    <w:rsid w:val="0053448E"/>
    <w:rsid w:val="005603FF"/>
    <w:rsid w:val="005A6FA9"/>
    <w:rsid w:val="005B4862"/>
    <w:rsid w:val="005C6955"/>
    <w:rsid w:val="00617E60"/>
    <w:rsid w:val="00692804"/>
    <w:rsid w:val="006F4572"/>
    <w:rsid w:val="00755ABA"/>
    <w:rsid w:val="0078345A"/>
    <w:rsid w:val="007B2526"/>
    <w:rsid w:val="007C14CC"/>
    <w:rsid w:val="008575BF"/>
    <w:rsid w:val="008A404A"/>
    <w:rsid w:val="008C5677"/>
    <w:rsid w:val="009452D8"/>
    <w:rsid w:val="00AA26C8"/>
    <w:rsid w:val="00B3612A"/>
    <w:rsid w:val="00B444BF"/>
    <w:rsid w:val="00B52E97"/>
    <w:rsid w:val="00B95509"/>
    <w:rsid w:val="00BB185A"/>
    <w:rsid w:val="00BE5A99"/>
    <w:rsid w:val="00C04049"/>
    <w:rsid w:val="00C1177B"/>
    <w:rsid w:val="00C14B32"/>
    <w:rsid w:val="00C26073"/>
    <w:rsid w:val="00CB6519"/>
    <w:rsid w:val="00CD0589"/>
    <w:rsid w:val="00D261EF"/>
    <w:rsid w:val="00DD269E"/>
    <w:rsid w:val="00DD33E7"/>
    <w:rsid w:val="00E26388"/>
    <w:rsid w:val="00E30E8D"/>
    <w:rsid w:val="00E87B06"/>
    <w:rsid w:val="00ED6B69"/>
    <w:rsid w:val="00F24C67"/>
    <w:rsid w:val="00F3784E"/>
    <w:rsid w:val="00F9459C"/>
    <w:rsid w:val="00FC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99"/>
    <w:qFormat/>
    <w:rsid w:val="00BE5A99"/>
    <w:pPr>
      <w:ind w:left="720"/>
      <w:contextualSpacing/>
    </w:pPr>
  </w:style>
  <w:style w:type="paragraph" w:styleId="a5">
    <w:name w:val="header"/>
    <w:basedOn w:val="a"/>
    <w:link w:val="a6"/>
    <w:uiPriority w:val="99"/>
    <w:unhideWhenUsed/>
    <w:rsid w:val="00CD0589"/>
    <w:pPr>
      <w:tabs>
        <w:tab w:val="center" w:pos="4677"/>
        <w:tab w:val="right" w:pos="9355"/>
      </w:tabs>
    </w:pPr>
  </w:style>
  <w:style w:type="character" w:customStyle="1" w:styleId="a6">
    <w:name w:val="Верхний колонтитул Знак"/>
    <w:basedOn w:val="a0"/>
    <w:link w:val="a5"/>
    <w:uiPriority w:val="99"/>
    <w:rsid w:val="00CD0589"/>
  </w:style>
  <w:style w:type="paragraph" w:styleId="a7">
    <w:name w:val="footer"/>
    <w:basedOn w:val="a"/>
    <w:link w:val="a8"/>
    <w:uiPriority w:val="99"/>
    <w:unhideWhenUsed/>
    <w:rsid w:val="00CD0589"/>
    <w:pPr>
      <w:tabs>
        <w:tab w:val="center" w:pos="4677"/>
        <w:tab w:val="right" w:pos="9355"/>
      </w:tabs>
    </w:pPr>
  </w:style>
  <w:style w:type="character" w:customStyle="1" w:styleId="a8">
    <w:name w:val="Нижний колонтитул Знак"/>
    <w:basedOn w:val="a0"/>
    <w:link w:val="a7"/>
    <w:uiPriority w:val="99"/>
    <w:rsid w:val="00CD0589"/>
  </w:style>
  <w:style w:type="table" w:styleId="a9">
    <w:name w:val="Table Grid"/>
    <w:basedOn w:val="a1"/>
    <w:uiPriority w:val="59"/>
    <w:rsid w:val="0003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346C2"/>
    <w:rPr>
      <w:rFonts w:ascii="Calibri" w:hAnsi="Calibri"/>
    </w:rPr>
    <w:tblPr>
      <w:tblCellMar>
        <w:top w:w="0" w:type="dxa"/>
        <w:left w:w="0" w:type="dxa"/>
        <w:bottom w:w="0" w:type="dxa"/>
        <w:right w:w="0" w:type="dxa"/>
      </w:tblCellMar>
    </w:tblPr>
  </w:style>
  <w:style w:type="table" w:customStyle="1" w:styleId="TableGrid1">
    <w:name w:val="TableGrid1"/>
    <w:rsid w:val="002844E1"/>
    <w:rPr>
      <w:rFonts w:ascii="Calibri" w:hAnsi="Calibri"/>
    </w:rPr>
    <w:tblPr>
      <w:tblCellMar>
        <w:top w:w="0" w:type="dxa"/>
        <w:left w:w="0" w:type="dxa"/>
        <w:bottom w:w="0" w:type="dxa"/>
        <w:right w:w="0" w:type="dxa"/>
      </w:tblCellMar>
    </w:tblPr>
  </w:style>
  <w:style w:type="table" w:customStyle="1" w:styleId="TableGrid2">
    <w:name w:val="TableGrid2"/>
    <w:rsid w:val="002844E1"/>
    <w:rPr>
      <w:rFonts w:ascii="Calibri" w:hAnsi="Calibri"/>
    </w:rPr>
    <w:tblPr>
      <w:tblCellMar>
        <w:top w:w="0" w:type="dxa"/>
        <w:left w:w="0" w:type="dxa"/>
        <w:bottom w:w="0" w:type="dxa"/>
        <w:right w:w="0" w:type="dxa"/>
      </w:tblCellMar>
    </w:tblPr>
  </w:style>
  <w:style w:type="paragraph" w:customStyle="1" w:styleId="Default">
    <w:name w:val="Default"/>
    <w:rsid w:val="00BB185A"/>
    <w:pPr>
      <w:autoSpaceDE w:val="0"/>
      <w:autoSpaceDN w:val="0"/>
      <w:adjustRightInd w:val="0"/>
    </w:pPr>
    <w:rPr>
      <w:color w:val="000000"/>
      <w:sz w:val="24"/>
      <w:szCs w:val="24"/>
    </w:rPr>
  </w:style>
  <w:style w:type="paragraph" w:customStyle="1" w:styleId="Style8">
    <w:name w:val="Style8"/>
    <w:basedOn w:val="a"/>
    <w:uiPriority w:val="99"/>
    <w:rsid w:val="005B4862"/>
    <w:pPr>
      <w:widowControl w:val="0"/>
      <w:autoSpaceDE w:val="0"/>
      <w:autoSpaceDN w:val="0"/>
      <w:adjustRightInd w:val="0"/>
      <w:spacing w:line="413" w:lineRule="exact"/>
      <w:jc w:val="right"/>
    </w:pPr>
    <w:rPr>
      <w:sz w:val="24"/>
      <w:szCs w:val="24"/>
    </w:rPr>
  </w:style>
  <w:style w:type="paragraph" w:styleId="aa">
    <w:name w:val="Normal (Web)"/>
    <w:basedOn w:val="a"/>
    <w:uiPriority w:val="99"/>
    <w:rsid w:val="005B486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99"/>
    <w:qFormat/>
    <w:rsid w:val="00BE5A99"/>
    <w:pPr>
      <w:ind w:left="720"/>
      <w:contextualSpacing/>
    </w:pPr>
  </w:style>
  <w:style w:type="paragraph" w:styleId="a5">
    <w:name w:val="header"/>
    <w:basedOn w:val="a"/>
    <w:link w:val="a6"/>
    <w:uiPriority w:val="99"/>
    <w:unhideWhenUsed/>
    <w:rsid w:val="00CD0589"/>
    <w:pPr>
      <w:tabs>
        <w:tab w:val="center" w:pos="4677"/>
        <w:tab w:val="right" w:pos="9355"/>
      </w:tabs>
    </w:pPr>
  </w:style>
  <w:style w:type="character" w:customStyle="1" w:styleId="a6">
    <w:name w:val="Верхний колонтитул Знак"/>
    <w:basedOn w:val="a0"/>
    <w:link w:val="a5"/>
    <w:uiPriority w:val="99"/>
    <w:rsid w:val="00CD0589"/>
  </w:style>
  <w:style w:type="paragraph" w:styleId="a7">
    <w:name w:val="footer"/>
    <w:basedOn w:val="a"/>
    <w:link w:val="a8"/>
    <w:uiPriority w:val="99"/>
    <w:unhideWhenUsed/>
    <w:rsid w:val="00CD0589"/>
    <w:pPr>
      <w:tabs>
        <w:tab w:val="center" w:pos="4677"/>
        <w:tab w:val="right" w:pos="9355"/>
      </w:tabs>
    </w:pPr>
  </w:style>
  <w:style w:type="character" w:customStyle="1" w:styleId="a8">
    <w:name w:val="Нижний колонтитул Знак"/>
    <w:basedOn w:val="a0"/>
    <w:link w:val="a7"/>
    <w:uiPriority w:val="99"/>
    <w:rsid w:val="00CD0589"/>
  </w:style>
  <w:style w:type="table" w:styleId="a9">
    <w:name w:val="Table Grid"/>
    <w:basedOn w:val="a1"/>
    <w:uiPriority w:val="59"/>
    <w:rsid w:val="0003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346C2"/>
    <w:rPr>
      <w:rFonts w:ascii="Calibri" w:hAnsi="Calibri"/>
    </w:rPr>
    <w:tblPr>
      <w:tblCellMar>
        <w:top w:w="0" w:type="dxa"/>
        <w:left w:w="0" w:type="dxa"/>
        <w:bottom w:w="0" w:type="dxa"/>
        <w:right w:w="0" w:type="dxa"/>
      </w:tblCellMar>
    </w:tblPr>
  </w:style>
  <w:style w:type="table" w:customStyle="1" w:styleId="TableGrid1">
    <w:name w:val="TableGrid1"/>
    <w:rsid w:val="002844E1"/>
    <w:rPr>
      <w:rFonts w:ascii="Calibri" w:hAnsi="Calibri"/>
    </w:rPr>
    <w:tblPr>
      <w:tblCellMar>
        <w:top w:w="0" w:type="dxa"/>
        <w:left w:w="0" w:type="dxa"/>
        <w:bottom w:w="0" w:type="dxa"/>
        <w:right w:w="0" w:type="dxa"/>
      </w:tblCellMar>
    </w:tblPr>
  </w:style>
  <w:style w:type="table" w:customStyle="1" w:styleId="TableGrid2">
    <w:name w:val="TableGrid2"/>
    <w:rsid w:val="002844E1"/>
    <w:rPr>
      <w:rFonts w:ascii="Calibri" w:hAnsi="Calibri"/>
    </w:rPr>
    <w:tblPr>
      <w:tblCellMar>
        <w:top w:w="0" w:type="dxa"/>
        <w:left w:w="0" w:type="dxa"/>
        <w:bottom w:w="0" w:type="dxa"/>
        <w:right w:w="0" w:type="dxa"/>
      </w:tblCellMar>
    </w:tblPr>
  </w:style>
  <w:style w:type="paragraph" w:customStyle="1" w:styleId="Default">
    <w:name w:val="Default"/>
    <w:rsid w:val="00BB185A"/>
    <w:pPr>
      <w:autoSpaceDE w:val="0"/>
      <w:autoSpaceDN w:val="0"/>
      <w:adjustRightInd w:val="0"/>
    </w:pPr>
    <w:rPr>
      <w:color w:val="000000"/>
      <w:sz w:val="24"/>
      <w:szCs w:val="24"/>
    </w:rPr>
  </w:style>
  <w:style w:type="paragraph" w:customStyle="1" w:styleId="Style8">
    <w:name w:val="Style8"/>
    <w:basedOn w:val="a"/>
    <w:uiPriority w:val="99"/>
    <w:rsid w:val="005B4862"/>
    <w:pPr>
      <w:widowControl w:val="0"/>
      <w:autoSpaceDE w:val="0"/>
      <w:autoSpaceDN w:val="0"/>
      <w:adjustRightInd w:val="0"/>
      <w:spacing w:line="413" w:lineRule="exact"/>
      <w:jc w:val="right"/>
    </w:pPr>
    <w:rPr>
      <w:sz w:val="24"/>
      <w:szCs w:val="24"/>
    </w:rPr>
  </w:style>
  <w:style w:type="paragraph" w:styleId="aa">
    <w:name w:val="Normal (Web)"/>
    <w:basedOn w:val="a"/>
    <w:uiPriority w:val="99"/>
    <w:rsid w:val="005B486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571B-6292-41AA-88E2-DC3E4099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5994</Words>
  <Characters>34166</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SHIRAKOVSKYA</cp:lastModifiedBy>
  <cp:revision>15</cp:revision>
  <dcterms:created xsi:type="dcterms:W3CDTF">2021-09-02T06:50:00Z</dcterms:created>
  <dcterms:modified xsi:type="dcterms:W3CDTF">2023-09-06T10:21:00Z</dcterms:modified>
</cp:coreProperties>
</file>